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73F2D1" w14:textId="37262199" w:rsidR="001D5B2F" w:rsidRDefault="001D5B2F" w:rsidP="005D61D2">
      <w:pPr>
        <w:tabs>
          <w:tab w:val="left" w:pos="6571"/>
        </w:tabs>
        <w:ind w:left="7371"/>
        <w:jc w:val="right"/>
        <w:rPr>
          <w:rFonts w:ascii="David" w:hAnsi="David" w:cs="David"/>
          <w:b/>
          <w:rtl/>
        </w:rPr>
      </w:pPr>
      <w:bookmarkStart w:id="0" w:name="_GoBack"/>
      <w:bookmarkEnd w:id="0"/>
      <w:r>
        <w:rPr>
          <w:rFonts w:ascii="David" w:hAnsi="David" w:cs="David" w:hint="eastAsia"/>
          <w:b/>
          <w:rtl/>
        </w:rPr>
        <w:t>‏י</w:t>
      </w:r>
      <w:r>
        <w:rPr>
          <w:rFonts w:ascii="David" w:hAnsi="David" w:cs="David"/>
          <w:b/>
          <w:rtl/>
        </w:rPr>
        <w:t>"א אייר, תשפ"ב</w:t>
      </w:r>
    </w:p>
    <w:p w14:paraId="4CE3B62F" w14:textId="2CFEEA72" w:rsidR="001D5B2F" w:rsidRDefault="001D5B2F" w:rsidP="005D61D2">
      <w:pPr>
        <w:tabs>
          <w:tab w:val="left" w:pos="6571"/>
        </w:tabs>
        <w:ind w:left="7371"/>
        <w:jc w:val="right"/>
        <w:rPr>
          <w:rFonts w:ascii="David" w:hAnsi="David" w:cs="David"/>
          <w:b/>
          <w:rtl/>
        </w:rPr>
      </w:pPr>
      <w:r>
        <w:rPr>
          <w:rFonts w:ascii="David" w:hAnsi="David" w:cs="David" w:hint="eastAsia"/>
          <w:b/>
          <w:rtl/>
        </w:rPr>
        <w:t>‏</w:t>
      </w:r>
      <w:r>
        <w:rPr>
          <w:rFonts w:ascii="David" w:hAnsi="David" w:cs="David"/>
          <w:b/>
          <w:rtl/>
        </w:rPr>
        <w:t>12 מאי, 2022</w:t>
      </w:r>
    </w:p>
    <w:p w14:paraId="6C91557E" w14:textId="77777777" w:rsidR="00114DA7" w:rsidRDefault="00114DA7" w:rsidP="002B6E0C">
      <w:pPr>
        <w:tabs>
          <w:tab w:val="left" w:pos="6571"/>
        </w:tabs>
        <w:ind w:left="7371"/>
        <w:jc w:val="right"/>
        <w:rPr>
          <w:rFonts w:ascii="David" w:hAnsi="David" w:cs="David"/>
          <w:b/>
          <w:rtl/>
        </w:rPr>
      </w:pPr>
      <w:proofErr w:type="spellStart"/>
      <w:r>
        <w:rPr>
          <w:rFonts w:ascii="David" w:hAnsi="David" w:cs="David" w:hint="cs"/>
          <w:b/>
          <w:rtl/>
        </w:rPr>
        <w:t>רכ</w:t>
      </w:r>
      <w:proofErr w:type="spellEnd"/>
      <w:r>
        <w:rPr>
          <w:rFonts w:ascii="David" w:hAnsi="David" w:cs="David" w:hint="cs"/>
          <w:b/>
          <w:rtl/>
        </w:rPr>
        <w:t xml:space="preserve">. </w:t>
      </w:r>
      <w:r w:rsidR="005A0BAC">
        <w:rPr>
          <w:rFonts w:ascii="David" w:hAnsi="David" w:cs="David" w:hint="cs"/>
          <w:b/>
          <w:rtl/>
        </w:rPr>
        <w:t>2022</w:t>
      </w:r>
      <w:r>
        <w:rPr>
          <w:rFonts w:ascii="David" w:hAnsi="David" w:cs="David" w:hint="cs"/>
          <w:b/>
          <w:rtl/>
        </w:rPr>
        <w:t>-</w:t>
      </w:r>
      <w:r w:rsidR="002B6E0C">
        <w:rPr>
          <w:rFonts w:ascii="David" w:hAnsi="David" w:cs="David" w:hint="cs"/>
          <w:b/>
          <w:rtl/>
        </w:rPr>
        <w:t>190</w:t>
      </w:r>
    </w:p>
    <w:p w14:paraId="23C23CBF" w14:textId="77777777" w:rsidR="004350FA" w:rsidRDefault="004350FA" w:rsidP="00114DA7">
      <w:pPr>
        <w:jc w:val="left"/>
        <w:rPr>
          <w:rFonts w:ascii="David" w:hAnsi="David" w:cs="David"/>
          <w:rtl/>
        </w:rPr>
      </w:pPr>
    </w:p>
    <w:p w14:paraId="6DA13D5B" w14:textId="77777777" w:rsidR="004350FA" w:rsidRDefault="004350FA" w:rsidP="00114DA7">
      <w:pPr>
        <w:jc w:val="left"/>
        <w:rPr>
          <w:rFonts w:ascii="David" w:hAnsi="David" w:cs="David"/>
        </w:rPr>
      </w:pPr>
    </w:p>
    <w:p w14:paraId="5DBBC152" w14:textId="77777777" w:rsidR="00114DA7" w:rsidRDefault="00114DA7" w:rsidP="005A0BAC">
      <w:pPr>
        <w:tabs>
          <w:tab w:val="center" w:pos="4156"/>
        </w:tabs>
        <w:jc w:val="center"/>
        <w:rPr>
          <w:rFonts w:ascii="David" w:hAnsi="David" w:cs="David"/>
          <w:b/>
          <w:bCs/>
          <w:u w:val="single"/>
          <w:rtl/>
        </w:rPr>
      </w:pPr>
      <w:r w:rsidRPr="004014E0">
        <w:rPr>
          <w:rFonts w:ascii="David" w:hAnsi="David" w:cs="David" w:hint="cs"/>
          <w:b/>
          <w:bCs/>
          <w:rtl/>
        </w:rPr>
        <w:t>הנדון</w:t>
      </w:r>
      <w:r>
        <w:rPr>
          <w:rFonts w:ascii="David" w:hAnsi="David" w:cs="David" w:hint="cs"/>
          <w:rtl/>
        </w:rPr>
        <w:t>:</w:t>
      </w:r>
      <w:bookmarkStart w:id="1" w:name="About"/>
      <w:bookmarkEnd w:id="1"/>
      <w:r w:rsidRPr="005D61D2">
        <w:rPr>
          <w:rFonts w:ascii="David" w:hAnsi="David" w:cs="David" w:hint="cs"/>
          <w:b/>
          <w:bCs/>
          <w:rtl/>
        </w:rPr>
        <w:t xml:space="preserve"> </w:t>
      </w:r>
      <w:r w:rsidR="0086178D">
        <w:rPr>
          <w:rFonts w:ascii="David" w:hAnsi="David" w:cs="David" w:hint="cs"/>
          <w:b/>
          <w:bCs/>
          <w:u w:val="single"/>
          <w:rtl/>
        </w:rPr>
        <w:t xml:space="preserve">הודעה על כוונה לצאת במכרז מרכזי </w:t>
      </w:r>
      <w:r w:rsidR="00BE2A5E">
        <w:rPr>
          <w:rFonts w:ascii="David" w:hAnsi="David" w:cs="David" w:hint="cs"/>
          <w:b/>
          <w:bCs/>
          <w:u w:val="single"/>
          <w:rtl/>
        </w:rPr>
        <w:t xml:space="preserve">במסגרת פרויקט נימבוס </w:t>
      </w:r>
      <w:r w:rsidR="0086178D">
        <w:rPr>
          <w:rFonts w:ascii="David" w:hAnsi="David" w:cs="David" w:hint="cs"/>
          <w:b/>
          <w:bCs/>
          <w:u w:val="single"/>
          <w:rtl/>
        </w:rPr>
        <w:t>לאספקת שירותי מודרניזציה ומיגרציה לענן הממשלתי הציבורי</w:t>
      </w:r>
    </w:p>
    <w:p w14:paraId="06F44AF9" w14:textId="77777777" w:rsidR="00114DA7" w:rsidRDefault="00114DA7" w:rsidP="00114DA7">
      <w:pPr>
        <w:tabs>
          <w:tab w:val="center" w:pos="4156"/>
        </w:tabs>
        <w:jc w:val="center"/>
        <w:rPr>
          <w:rFonts w:ascii="David" w:hAnsi="David" w:cs="David"/>
          <w:b/>
          <w:bCs/>
          <w:u w:val="single"/>
          <w:rtl/>
        </w:rPr>
      </w:pPr>
    </w:p>
    <w:p w14:paraId="62770168" w14:textId="77777777" w:rsidR="00BE2A5E" w:rsidRDefault="00BE2A5E" w:rsidP="004B61AD">
      <w:pPr>
        <w:jc w:val="center"/>
        <w:rPr>
          <w:rFonts w:ascii="David" w:hAnsi="David" w:cs="David"/>
          <w:b/>
          <w:bCs/>
          <w:u w:val="single"/>
          <w:rtl/>
        </w:rPr>
      </w:pPr>
      <w:bookmarkStart w:id="2" w:name="Reference"/>
      <w:bookmarkEnd w:id="2"/>
      <w:r w:rsidRPr="00BE2A5E">
        <w:rPr>
          <w:rFonts w:ascii="David" w:hAnsi="David" w:cs="David" w:hint="cs"/>
          <w:b/>
          <w:bCs/>
          <w:u w:val="single"/>
          <w:rtl/>
        </w:rPr>
        <w:t>כוונה לצאת במכרז מרכזי</w:t>
      </w:r>
      <w:r w:rsidR="00B10553">
        <w:rPr>
          <w:rFonts w:ascii="David" w:hAnsi="David" w:cs="David" w:hint="cs"/>
          <w:b/>
          <w:bCs/>
          <w:u w:val="single"/>
          <w:rtl/>
        </w:rPr>
        <w:t xml:space="preserve"> בהתאם לתקנה 14ב לתקנות חובת המכרזים, התשנ"ג-1993</w:t>
      </w:r>
    </w:p>
    <w:p w14:paraId="0F2E0EC9" w14:textId="77777777" w:rsidR="004B61AD" w:rsidRDefault="004B61AD" w:rsidP="004B61AD">
      <w:pPr>
        <w:jc w:val="center"/>
        <w:rPr>
          <w:rFonts w:ascii="David" w:hAnsi="David" w:cs="David"/>
          <w:b/>
          <w:bCs/>
          <w:u w:val="single"/>
          <w:rtl/>
        </w:rPr>
      </w:pPr>
    </w:p>
    <w:p w14:paraId="74F9DC0E" w14:textId="77777777" w:rsidR="004B61AD" w:rsidRPr="00BE2A5E" w:rsidRDefault="004B61AD" w:rsidP="004B61AD">
      <w:pPr>
        <w:jc w:val="center"/>
        <w:rPr>
          <w:rFonts w:ascii="David" w:hAnsi="David" w:cs="David"/>
          <w:b/>
          <w:bCs/>
          <w:u w:val="single"/>
        </w:rPr>
      </w:pPr>
    </w:p>
    <w:p w14:paraId="0A7DE786" w14:textId="01FA74C5" w:rsidR="00114DA7" w:rsidRDefault="00114DA7" w:rsidP="001D5B2F">
      <w:pPr>
        <w:pStyle w:val="ad"/>
        <w:numPr>
          <w:ilvl w:val="0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הרינו להודיעכם כי </w:t>
      </w:r>
      <w:r w:rsidR="0086178D">
        <w:rPr>
          <w:rFonts w:ascii="David" w:hAnsi="David" w:cs="David" w:hint="cs"/>
          <w:szCs w:val="24"/>
          <w:rtl/>
        </w:rPr>
        <w:t>בכוונת מינהל הרכש הממשלתי לצאת</w:t>
      </w:r>
      <w:r w:rsidR="00BC05AE">
        <w:rPr>
          <w:rFonts w:ascii="David" w:hAnsi="David" w:cs="David" w:hint="cs"/>
          <w:szCs w:val="24"/>
          <w:rtl/>
        </w:rPr>
        <w:t xml:space="preserve"> ברבעון </w:t>
      </w:r>
      <w:r w:rsidR="001D5B2F">
        <w:rPr>
          <w:rFonts w:ascii="David" w:hAnsi="David" w:cs="David" w:hint="cs"/>
          <w:szCs w:val="24"/>
          <w:rtl/>
        </w:rPr>
        <w:t>ג'</w:t>
      </w:r>
      <w:r w:rsidR="00BC05AE">
        <w:rPr>
          <w:rFonts w:ascii="David" w:hAnsi="David" w:cs="David" w:hint="cs"/>
          <w:szCs w:val="24"/>
          <w:rtl/>
        </w:rPr>
        <w:t xml:space="preserve"> ל</w:t>
      </w:r>
      <w:r w:rsidR="0086178D">
        <w:rPr>
          <w:rFonts w:ascii="David" w:hAnsi="David" w:cs="David" w:hint="cs"/>
          <w:szCs w:val="24"/>
          <w:rtl/>
        </w:rPr>
        <w:t xml:space="preserve">שנת </w:t>
      </w:r>
      <w:r w:rsidR="005A0BAC">
        <w:rPr>
          <w:rFonts w:ascii="David" w:hAnsi="David" w:cs="David" w:hint="cs"/>
          <w:szCs w:val="24"/>
          <w:rtl/>
        </w:rPr>
        <w:t>2022</w:t>
      </w:r>
      <w:r w:rsidR="0086178D">
        <w:rPr>
          <w:rFonts w:ascii="David" w:hAnsi="David" w:cs="David" w:hint="cs"/>
          <w:szCs w:val="24"/>
          <w:rtl/>
        </w:rPr>
        <w:t xml:space="preserve"> במכרז </w:t>
      </w:r>
      <w:r w:rsidR="005A0BAC">
        <w:rPr>
          <w:rFonts w:ascii="David" w:hAnsi="David" w:cs="David" w:hint="cs"/>
          <w:szCs w:val="24"/>
          <w:rtl/>
        </w:rPr>
        <w:t xml:space="preserve">משלים נוסף </w:t>
      </w:r>
      <w:r w:rsidR="00BC05AE">
        <w:rPr>
          <w:rFonts w:ascii="David" w:hAnsi="David" w:cs="David" w:hint="cs"/>
          <w:szCs w:val="24"/>
          <w:rtl/>
        </w:rPr>
        <w:t xml:space="preserve"> </w:t>
      </w:r>
      <w:r w:rsidR="005A0BAC">
        <w:rPr>
          <w:rFonts w:ascii="David" w:hAnsi="David" w:cs="David" w:hint="cs"/>
          <w:szCs w:val="24"/>
          <w:rtl/>
        </w:rPr>
        <w:t>להוספת ספקים ל</w:t>
      </w:r>
      <w:r w:rsidR="00CA08D1">
        <w:rPr>
          <w:rFonts w:ascii="David" w:hAnsi="David" w:cs="David" w:hint="cs"/>
          <w:szCs w:val="24"/>
          <w:rtl/>
        </w:rPr>
        <w:t xml:space="preserve">מכרז מרכזי 11-2019 לאספקת שירותים </w:t>
      </w:r>
      <w:r w:rsidR="008510C2">
        <w:rPr>
          <w:rFonts w:ascii="David" w:hAnsi="David" w:cs="David" w:hint="cs"/>
          <w:szCs w:val="24"/>
          <w:rtl/>
        </w:rPr>
        <w:t xml:space="preserve">בתפוקות </w:t>
      </w:r>
      <w:r w:rsidR="00CA08D1">
        <w:rPr>
          <w:rFonts w:ascii="David" w:hAnsi="David" w:cs="David" w:hint="cs"/>
          <w:szCs w:val="24"/>
          <w:rtl/>
        </w:rPr>
        <w:t>בעול</w:t>
      </w:r>
      <w:r w:rsidR="008510C2">
        <w:rPr>
          <w:rFonts w:ascii="David" w:hAnsi="David" w:cs="David" w:hint="cs"/>
          <w:szCs w:val="24"/>
          <w:rtl/>
        </w:rPr>
        <w:t>ם</w:t>
      </w:r>
      <w:r w:rsidR="00CA08D1">
        <w:rPr>
          <w:rFonts w:ascii="David" w:hAnsi="David" w:cs="David" w:hint="cs"/>
          <w:szCs w:val="24"/>
          <w:rtl/>
        </w:rPr>
        <w:t xml:space="preserve"> טכנולוגיות </w:t>
      </w:r>
      <w:r w:rsidR="00540AD8">
        <w:rPr>
          <w:rFonts w:ascii="David" w:hAnsi="David" w:cs="David" w:hint="cs"/>
          <w:szCs w:val="24"/>
          <w:rtl/>
        </w:rPr>
        <w:t>במסגרת "פרויקט נימבוס</w:t>
      </w:r>
      <w:r w:rsidR="00CA08D1">
        <w:rPr>
          <w:rFonts w:ascii="David" w:hAnsi="David" w:cs="David" w:hint="cs"/>
          <w:szCs w:val="24"/>
          <w:rtl/>
        </w:rPr>
        <w:t xml:space="preserve"> </w:t>
      </w:r>
      <w:r w:rsidR="00CA08D1">
        <w:rPr>
          <w:rFonts w:ascii="David" w:hAnsi="David" w:cs="David"/>
          <w:szCs w:val="24"/>
          <w:rtl/>
        </w:rPr>
        <w:t>–</w:t>
      </w:r>
      <w:r w:rsidR="00CA08D1">
        <w:rPr>
          <w:rFonts w:ascii="David" w:hAnsi="David" w:cs="David" w:hint="cs"/>
          <w:szCs w:val="24"/>
          <w:rtl/>
        </w:rPr>
        <w:t xml:space="preserve"> רובד 3</w:t>
      </w:r>
      <w:r w:rsidR="00540AD8">
        <w:rPr>
          <w:rFonts w:ascii="David" w:hAnsi="David" w:cs="David" w:hint="cs"/>
          <w:szCs w:val="24"/>
          <w:rtl/>
        </w:rPr>
        <w:t>"</w:t>
      </w:r>
      <w:r>
        <w:rPr>
          <w:rFonts w:ascii="David" w:hAnsi="David" w:cs="David" w:hint="cs"/>
          <w:szCs w:val="24"/>
          <w:rtl/>
        </w:rPr>
        <w:t>.</w:t>
      </w:r>
    </w:p>
    <w:p w14:paraId="1B27B302" w14:textId="77777777" w:rsidR="00CA08D1" w:rsidRDefault="00CA08D1" w:rsidP="004B61AD">
      <w:pPr>
        <w:pStyle w:val="ad"/>
        <w:numPr>
          <w:ilvl w:val="0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המכרז הינו  מכרז בו רשימת ספקים מאושרים, ביניהם משרדי הממשלה מבצעים </w:t>
      </w:r>
      <w:proofErr w:type="spellStart"/>
      <w:r>
        <w:rPr>
          <w:rFonts w:ascii="David" w:hAnsi="David" w:cs="David" w:hint="cs"/>
          <w:szCs w:val="24"/>
          <w:rtl/>
        </w:rPr>
        <w:t>תיחור</w:t>
      </w:r>
      <w:proofErr w:type="spellEnd"/>
      <w:r>
        <w:rPr>
          <w:rFonts w:ascii="David" w:hAnsi="David" w:cs="David" w:hint="cs"/>
          <w:szCs w:val="24"/>
          <w:rtl/>
        </w:rPr>
        <w:t xml:space="preserve"> (הליך תחרותי נקודתי) למול הצרכים שלהם בפועל.</w:t>
      </w:r>
    </w:p>
    <w:p w14:paraId="5D0B1776" w14:textId="348ABC6C" w:rsidR="00540AD8" w:rsidRDefault="00540AD8" w:rsidP="004B61AD">
      <w:pPr>
        <w:pStyle w:val="ad"/>
        <w:numPr>
          <w:ilvl w:val="0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מכרז זה נועד לצורך </w:t>
      </w:r>
      <w:r w:rsidR="00D04905">
        <w:rPr>
          <w:rFonts w:ascii="David" w:hAnsi="David" w:cs="David" w:hint="cs"/>
          <w:szCs w:val="24"/>
          <w:rtl/>
        </w:rPr>
        <w:t xml:space="preserve">קבלת שירותי ייעוץ, תכנון, יישום, וליווי של תהליכי המודרניזציה והגירה לענן של מערכות </w:t>
      </w:r>
      <w:r>
        <w:rPr>
          <w:rFonts w:ascii="David" w:hAnsi="David" w:cs="David" w:hint="cs"/>
          <w:szCs w:val="24"/>
          <w:rtl/>
        </w:rPr>
        <w:t>משרדי הממשלה ויחידות הסמך</w:t>
      </w:r>
      <w:r w:rsidR="00D04905">
        <w:rPr>
          <w:rFonts w:ascii="David" w:hAnsi="David" w:cs="David" w:hint="cs"/>
          <w:szCs w:val="24"/>
          <w:rtl/>
        </w:rPr>
        <w:t>.</w:t>
      </w:r>
      <w:r>
        <w:rPr>
          <w:rFonts w:ascii="David" w:hAnsi="David" w:cs="David" w:hint="cs"/>
          <w:szCs w:val="24"/>
          <w:rtl/>
        </w:rPr>
        <w:t xml:space="preserve"> </w:t>
      </w:r>
      <w:r w:rsidR="00D04905">
        <w:rPr>
          <w:rFonts w:ascii="David" w:hAnsi="David" w:cs="David" w:hint="cs"/>
          <w:szCs w:val="24"/>
          <w:rtl/>
        </w:rPr>
        <w:t xml:space="preserve">השירותים יכללו בין השאר: מיפוי </w:t>
      </w:r>
      <w:r w:rsidR="00EC5D8A">
        <w:rPr>
          <w:rFonts w:ascii="David" w:hAnsi="David" w:cs="David" w:hint="cs"/>
          <w:szCs w:val="24"/>
          <w:rtl/>
        </w:rPr>
        <w:t xml:space="preserve">המשאבים והמערכות הארגוניות, </w:t>
      </w:r>
      <w:r>
        <w:rPr>
          <w:rFonts w:ascii="David" w:hAnsi="David" w:cs="David" w:hint="cs"/>
          <w:szCs w:val="24"/>
          <w:rtl/>
        </w:rPr>
        <w:t>סיוע באפיון הצרכים, מודרניזציה של כלים</w:t>
      </w:r>
      <w:r w:rsidR="00BC05AE">
        <w:rPr>
          <w:rFonts w:ascii="David" w:hAnsi="David" w:cs="David" w:hint="cs"/>
          <w:szCs w:val="24"/>
          <w:rtl/>
        </w:rPr>
        <w:t>, תשתיות</w:t>
      </w:r>
      <w:r>
        <w:rPr>
          <w:rFonts w:ascii="David" w:hAnsi="David" w:cs="David" w:hint="cs"/>
          <w:szCs w:val="24"/>
          <w:rtl/>
        </w:rPr>
        <w:t xml:space="preserve"> ופעילויות לצורך הפעלתם באופן המתאים</w:t>
      </w:r>
      <w:r w:rsidR="00BC05AE">
        <w:rPr>
          <w:rFonts w:ascii="David" w:hAnsi="David" w:cs="David" w:hint="cs"/>
          <w:szCs w:val="24"/>
          <w:rtl/>
        </w:rPr>
        <w:t xml:space="preserve"> והאופטימלי</w:t>
      </w:r>
      <w:r>
        <w:rPr>
          <w:rFonts w:ascii="David" w:hAnsi="David" w:cs="David" w:hint="cs"/>
          <w:szCs w:val="24"/>
          <w:rtl/>
        </w:rPr>
        <w:t xml:space="preserve"> ביותר על גבי הענן, וכל זאת בהתאם לקווים שהוגדרו במדיניות מרכזית</w:t>
      </w:r>
      <w:r w:rsidR="00EC5D8A">
        <w:rPr>
          <w:rFonts w:ascii="David" w:hAnsi="David" w:cs="David" w:hint="cs"/>
          <w:szCs w:val="24"/>
          <w:rtl/>
        </w:rPr>
        <w:t xml:space="preserve"> שתפורסם</w:t>
      </w:r>
      <w:r w:rsidR="00BC05AE">
        <w:rPr>
          <w:rFonts w:ascii="David" w:hAnsi="David" w:cs="David" w:hint="cs"/>
          <w:szCs w:val="24"/>
          <w:rtl/>
        </w:rPr>
        <w:t xml:space="preserve"> במסגרת ה</w:t>
      </w:r>
      <w:r w:rsidR="004B61AD">
        <w:rPr>
          <w:rFonts w:ascii="David" w:hAnsi="David" w:cs="David" w:hint="cs"/>
          <w:szCs w:val="24"/>
          <w:rtl/>
        </w:rPr>
        <w:t>-</w:t>
      </w:r>
      <w:r w:rsidR="00BC05AE">
        <w:rPr>
          <w:rFonts w:ascii="David" w:hAnsi="David" w:cs="David" w:hint="cs"/>
          <w:szCs w:val="24"/>
          <w:rtl/>
        </w:rPr>
        <w:t xml:space="preserve"> </w:t>
      </w:r>
      <w:r w:rsidR="00BC05AE">
        <w:rPr>
          <w:rFonts w:ascii="David" w:hAnsi="David" w:cs="David" w:hint="cs"/>
          <w:szCs w:val="24"/>
        </w:rPr>
        <w:t>CCOE</w:t>
      </w:r>
      <w:r w:rsidR="00BC05AE">
        <w:rPr>
          <w:rFonts w:ascii="David" w:hAnsi="David" w:cs="David" w:hint="cs"/>
          <w:szCs w:val="24"/>
          <w:rtl/>
        </w:rPr>
        <w:t xml:space="preserve"> הממשלתי</w:t>
      </w:r>
      <w:r>
        <w:rPr>
          <w:rFonts w:ascii="David" w:hAnsi="David" w:cs="David" w:hint="cs"/>
          <w:szCs w:val="24"/>
          <w:rtl/>
        </w:rPr>
        <w:t>.</w:t>
      </w:r>
    </w:p>
    <w:p w14:paraId="0D8FEB81" w14:textId="77777777" w:rsidR="00CA08D1" w:rsidRDefault="00CA08D1" w:rsidP="004B61AD">
      <w:pPr>
        <w:pStyle w:val="ad"/>
        <w:numPr>
          <w:ilvl w:val="0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במכרז המשלים יכללו ההתמחויות: </w:t>
      </w:r>
    </w:p>
    <w:p w14:paraId="654A5AF9" w14:textId="059C4BE1" w:rsidR="00CA08D1" w:rsidRDefault="006B1BB8" w:rsidP="004B61AD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ייעוץ לקראת מעבר לענן ציבורי</w:t>
      </w:r>
      <w:r w:rsidR="00CA08D1">
        <w:rPr>
          <w:rFonts w:ascii="David" w:hAnsi="David" w:cs="David" w:hint="cs"/>
          <w:szCs w:val="24"/>
          <w:rtl/>
        </w:rPr>
        <w:t xml:space="preserve"> </w:t>
      </w:r>
      <w:r w:rsidR="00CA08D1">
        <w:rPr>
          <w:rFonts w:ascii="David" w:hAnsi="David" w:cs="David"/>
          <w:szCs w:val="24"/>
          <w:rtl/>
        </w:rPr>
        <w:t>–</w:t>
      </w:r>
      <w:bookmarkStart w:id="3" w:name="OLE_LINK63"/>
      <w:bookmarkStart w:id="4" w:name="OLE_LINK64"/>
      <w:bookmarkStart w:id="5" w:name="OLE_LINK5"/>
      <w:r w:rsidRPr="006B1BB8">
        <w:rPr>
          <w:rFonts w:cs="David" w:hint="cs"/>
          <w:color w:val="000000" w:themeColor="text1"/>
          <w:szCs w:val="24"/>
          <w:rtl/>
        </w:rPr>
        <w:t xml:space="preserve"> </w:t>
      </w:r>
      <w:r w:rsidRPr="00F82AE3">
        <w:rPr>
          <w:rFonts w:cs="David" w:hint="cs"/>
          <w:color w:val="000000" w:themeColor="text1"/>
          <w:szCs w:val="24"/>
          <w:rtl/>
        </w:rPr>
        <w:t>בחינת מערכות ותשתיות קיימות, הערכת מוכנות מעבר לענן ציבורי</w:t>
      </w:r>
      <w:bookmarkEnd w:id="3"/>
      <w:bookmarkEnd w:id="4"/>
      <w:bookmarkEnd w:id="5"/>
      <w:r>
        <w:rPr>
          <w:rFonts w:ascii="David" w:hAnsi="David" w:cs="David" w:hint="cs"/>
          <w:szCs w:val="24"/>
          <w:rtl/>
        </w:rPr>
        <w:t xml:space="preserve"> - </w:t>
      </w:r>
      <w:r w:rsidR="00CA08D1">
        <w:rPr>
          <w:rFonts w:ascii="David" w:hAnsi="David" w:cs="David" w:hint="cs"/>
          <w:szCs w:val="24"/>
          <w:rtl/>
        </w:rPr>
        <w:t xml:space="preserve"> בהתמחות זו תידרש הסמכה על שני יצרני הענן הזוכים בנימבוס, </w:t>
      </w:r>
      <w:r w:rsidR="00CA08D1">
        <w:rPr>
          <w:rFonts w:ascii="David" w:hAnsi="David" w:cs="David" w:hint="cs"/>
          <w:szCs w:val="24"/>
        </w:rPr>
        <w:t>AWS</w:t>
      </w:r>
      <w:r w:rsidR="00CA08D1">
        <w:rPr>
          <w:rFonts w:ascii="David" w:hAnsi="David" w:cs="David" w:hint="cs"/>
          <w:szCs w:val="24"/>
          <w:rtl/>
        </w:rPr>
        <w:t xml:space="preserve"> ו-</w:t>
      </w:r>
      <w:r w:rsidR="00CA08D1">
        <w:rPr>
          <w:rFonts w:ascii="David" w:hAnsi="David" w:cs="David" w:hint="cs"/>
          <w:szCs w:val="24"/>
        </w:rPr>
        <w:t>GCP</w:t>
      </w:r>
      <w:r w:rsidR="00CA08D1">
        <w:rPr>
          <w:rFonts w:ascii="David" w:hAnsi="David" w:cs="David" w:hint="cs"/>
          <w:szCs w:val="24"/>
          <w:rtl/>
        </w:rPr>
        <w:t>.</w:t>
      </w:r>
    </w:p>
    <w:p w14:paraId="206D5CA8" w14:textId="66438D70" w:rsidR="006B1BB8" w:rsidRDefault="006B1BB8" w:rsidP="001D5B2F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bookmarkStart w:id="6" w:name="_Ref96241175"/>
      <w:r>
        <w:rPr>
          <w:rFonts w:ascii="David" w:hAnsi="David" w:cs="David" w:hint="cs"/>
          <w:szCs w:val="24"/>
          <w:rtl/>
        </w:rPr>
        <w:t xml:space="preserve">הגירה </w:t>
      </w:r>
      <w:r w:rsidR="001D5B2F">
        <w:rPr>
          <w:rFonts w:ascii="David" w:hAnsi="David" w:cs="David" w:hint="cs"/>
          <w:szCs w:val="24"/>
          <w:rtl/>
        </w:rPr>
        <w:t>והקמת סביבה ב</w:t>
      </w:r>
      <w:r>
        <w:rPr>
          <w:rFonts w:ascii="David" w:hAnsi="David" w:cs="David" w:hint="cs"/>
          <w:szCs w:val="24"/>
          <w:rtl/>
        </w:rPr>
        <w:t xml:space="preserve">ענן ציבורי - </w:t>
      </w:r>
      <w:bookmarkStart w:id="7" w:name="OLE_LINK10"/>
      <w:bookmarkStart w:id="8" w:name="OLE_LINK11"/>
      <w:bookmarkStart w:id="9" w:name="OLE_LINK12"/>
      <w:bookmarkStart w:id="10" w:name="OLE_LINK6"/>
      <w:r w:rsidRPr="00F82AE3">
        <w:rPr>
          <w:rFonts w:ascii="David" w:hAnsi="David" w:cs="David" w:hint="cs"/>
          <w:color w:val="000000" w:themeColor="text1"/>
          <w:szCs w:val="24"/>
          <w:rtl/>
        </w:rPr>
        <w:t>תכנון והקמת סביבת המשרד על גבי תשתיות הענן הציבורי</w:t>
      </w:r>
      <w:bookmarkEnd w:id="7"/>
      <w:bookmarkEnd w:id="8"/>
      <w:bookmarkEnd w:id="9"/>
      <w:r>
        <w:rPr>
          <w:rFonts w:cs="David" w:hint="cs"/>
          <w:color w:val="000000" w:themeColor="text1"/>
          <w:szCs w:val="24"/>
          <w:rtl/>
        </w:rPr>
        <w:t>,</w:t>
      </w:r>
      <w:r w:rsidRPr="00F82AE3">
        <w:rPr>
          <w:rFonts w:cs="David" w:hint="cs"/>
          <w:color w:val="000000" w:themeColor="text1"/>
          <w:szCs w:val="24"/>
          <w:rtl/>
        </w:rPr>
        <w:t xml:space="preserve"> הגירת אפליקציה קיימת לענן ציבורי כולל ביצוע התאמות, ביצוע שינויים באפליקציה הקיימת (</w:t>
      </w:r>
      <w:proofErr w:type="spellStart"/>
      <w:r w:rsidRPr="00F82AE3">
        <w:rPr>
          <w:rFonts w:cs="David"/>
          <w:color w:val="000000" w:themeColor="text1"/>
          <w:szCs w:val="24"/>
        </w:rPr>
        <w:t>Rehost</w:t>
      </w:r>
      <w:proofErr w:type="spellEnd"/>
      <w:r w:rsidRPr="00F82AE3">
        <w:rPr>
          <w:rFonts w:cs="David"/>
          <w:color w:val="000000" w:themeColor="text1"/>
          <w:szCs w:val="24"/>
        </w:rPr>
        <w:t xml:space="preserve">, Revise, </w:t>
      </w:r>
      <w:proofErr w:type="spellStart"/>
      <w:r w:rsidRPr="00F82AE3">
        <w:rPr>
          <w:rFonts w:cs="David"/>
          <w:color w:val="000000" w:themeColor="text1"/>
          <w:szCs w:val="24"/>
        </w:rPr>
        <w:t>Rearchitect</w:t>
      </w:r>
      <w:proofErr w:type="spellEnd"/>
      <w:r w:rsidRPr="00F82AE3">
        <w:rPr>
          <w:rFonts w:cs="David"/>
          <w:color w:val="000000" w:themeColor="text1"/>
          <w:szCs w:val="24"/>
        </w:rPr>
        <w:t>,</w:t>
      </w:r>
      <w:r w:rsidRPr="00F82AE3">
        <w:rPr>
          <w:rFonts w:cs="David" w:hint="cs"/>
          <w:color w:val="000000" w:themeColor="text1"/>
          <w:szCs w:val="24"/>
          <w:rtl/>
        </w:rPr>
        <w:t>)</w:t>
      </w:r>
      <w:bookmarkEnd w:id="10"/>
      <w:r>
        <w:rPr>
          <w:rFonts w:cs="David" w:hint="cs"/>
          <w:color w:val="000000" w:themeColor="text1"/>
          <w:szCs w:val="24"/>
          <w:rtl/>
        </w:rPr>
        <w:t>.</w:t>
      </w:r>
      <w:bookmarkEnd w:id="6"/>
    </w:p>
    <w:p w14:paraId="1BF04223" w14:textId="78DF47A0" w:rsidR="006B1BB8" w:rsidRDefault="006B1BB8" w:rsidP="004B61AD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בדיקות עומסים לענן ציבורי.</w:t>
      </w:r>
    </w:p>
    <w:p w14:paraId="2FEA8DAA" w14:textId="1E884FCE" w:rsidR="006B1BB8" w:rsidRDefault="006B1BB8" w:rsidP="004B61AD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r w:rsidRPr="00F82AE3">
        <w:rPr>
          <w:rFonts w:ascii="David" w:hAnsi="David" w:cs="David" w:hint="cs"/>
          <w:color w:val="000000" w:themeColor="text1"/>
          <w:szCs w:val="24"/>
          <w:rtl/>
        </w:rPr>
        <w:t xml:space="preserve">תשתיות </w:t>
      </w:r>
      <w:r w:rsidRPr="00F82AE3">
        <w:rPr>
          <w:rFonts w:ascii="David" w:hAnsi="David" w:cs="David"/>
          <w:color w:val="000000" w:themeColor="text1"/>
          <w:szCs w:val="24"/>
          <w:rtl/>
        </w:rPr>
        <w:t xml:space="preserve">בסיסי נתונים </w:t>
      </w:r>
      <w:r w:rsidRPr="00F82AE3">
        <w:rPr>
          <w:rFonts w:ascii="David" w:hAnsi="David" w:cs="David" w:hint="cs"/>
          <w:color w:val="000000" w:themeColor="text1"/>
          <w:szCs w:val="24"/>
          <w:rtl/>
        </w:rPr>
        <w:t>(</w:t>
      </w:r>
      <w:r w:rsidRPr="00F82AE3">
        <w:rPr>
          <w:rFonts w:asciiTheme="minorHAnsi" w:hAnsiTheme="minorHAnsi" w:cs="David"/>
          <w:color w:val="000000" w:themeColor="text1"/>
          <w:szCs w:val="24"/>
        </w:rPr>
        <w:t xml:space="preserve">Structured and </w:t>
      </w:r>
      <w:proofErr w:type="spellStart"/>
      <w:r w:rsidRPr="00F82AE3">
        <w:rPr>
          <w:rFonts w:asciiTheme="minorHAnsi" w:hAnsiTheme="minorHAnsi" w:cs="David"/>
          <w:color w:val="000000" w:themeColor="text1"/>
          <w:szCs w:val="24"/>
        </w:rPr>
        <w:t>UnStructured</w:t>
      </w:r>
      <w:proofErr w:type="spellEnd"/>
      <w:r w:rsidRPr="00F82AE3">
        <w:rPr>
          <w:rFonts w:ascii="David" w:hAnsi="David" w:cs="David" w:hint="cs"/>
          <w:color w:val="000000" w:themeColor="text1"/>
          <w:szCs w:val="24"/>
          <w:rtl/>
        </w:rPr>
        <w:t xml:space="preserve">) </w:t>
      </w:r>
      <w:r w:rsidRPr="00F82AE3">
        <w:rPr>
          <w:rFonts w:ascii="David" w:hAnsi="David" w:cs="David"/>
          <w:color w:val="000000" w:themeColor="text1"/>
          <w:szCs w:val="24"/>
          <w:rtl/>
        </w:rPr>
        <w:t>לענן</w:t>
      </w:r>
      <w:r w:rsidRPr="00F82AE3">
        <w:rPr>
          <w:rFonts w:ascii="David" w:hAnsi="David" w:cs="David" w:hint="cs"/>
          <w:color w:val="000000" w:themeColor="text1"/>
          <w:szCs w:val="24"/>
          <w:rtl/>
        </w:rPr>
        <w:t xml:space="preserve"> הציבורי</w:t>
      </w:r>
      <w:r>
        <w:rPr>
          <w:rFonts w:ascii="David" w:hAnsi="David" w:cs="David" w:hint="cs"/>
          <w:szCs w:val="24"/>
          <w:rtl/>
        </w:rPr>
        <w:t xml:space="preserve"> </w:t>
      </w:r>
    </w:p>
    <w:p w14:paraId="28CBB751" w14:textId="2EB731E2" w:rsidR="006B1BB8" w:rsidRDefault="006B1BB8" w:rsidP="004B61AD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bookmarkStart w:id="11" w:name="_Ref96241189"/>
      <w:r w:rsidRPr="00F82AE3">
        <w:rPr>
          <w:rFonts w:ascii="David" w:hAnsi="David" w:cs="David"/>
          <w:color w:val="000000" w:themeColor="text1"/>
          <w:szCs w:val="24"/>
        </w:rPr>
        <w:t xml:space="preserve">CI/CD / </w:t>
      </w:r>
      <w:proofErr w:type="spellStart"/>
      <w:r w:rsidRPr="00F82AE3">
        <w:rPr>
          <w:rFonts w:ascii="David" w:hAnsi="David" w:cs="David"/>
          <w:color w:val="000000" w:themeColor="text1"/>
          <w:szCs w:val="24"/>
        </w:rPr>
        <w:t>XOps</w:t>
      </w:r>
      <w:proofErr w:type="spellEnd"/>
      <w:r>
        <w:rPr>
          <w:rFonts w:ascii="David" w:hAnsi="David" w:cs="David" w:hint="cs"/>
          <w:szCs w:val="24"/>
          <w:rtl/>
        </w:rPr>
        <w:t xml:space="preserve"> - </w:t>
      </w:r>
      <w:bookmarkStart w:id="12" w:name="OLE_LINK13"/>
      <w:bookmarkStart w:id="13" w:name="OLE_LINK14"/>
      <w:r w:rsidRPr="00F82AE3">
        <w:rPr>
          <w:rFonts w:cs="David" w:hint="cs"/>
          <w:color w:val="000000" w:themeColor="text1"/>
          <w:szCs w:val="24"/>
          <w:rtl/>
        </w:rPr>
        <w:t xml:space="preserve">תכנון ויישום </w:t>
      </w:r>
      <w:proofErr w:type="spellStart"/>
      <w:r w:rsidRPr="00F82AE3">
        <w:rPr>
          <w:rFonts w:cs="David" w:hint="cs"/>
          <w:color w:val="000000" w:themeColor="text1"/>
          <w:szCs w:val="24"/>
          <w:rtl/>
        </w:rPr>
        <w:t>פרקטיקות</w:t>
      </w:r>
      <w:proofErr w:type="spellEnd"/>
      <w:r w:rsidRPr="00F82AE3">
        <w:rPr>
          <w:rFonts w:cs="David" w:hint="cs"/>
          <w:color w:val="000000" w:themeColor="text1"/>
          <w:szCs w:val="24"/>
          <w:rtl/>
        </w:rPr>
        <w:t xml:space="preserve"> וכלים שמטרתם לקדם, להתאים ולייעל את הפריסה, התפעול והביצוע של מודלים ו</w:t>
      </w:r>
      <w:r w:rsidRPr="00F82AE3">
        <w:rPr>
          <w:rFonts w:cs="David"/>
          <w:color w:val="000000" w:themeColor="text1"/>
          <w:szCs w:val="24"/>
        </w:rPr>
        <w:t xml:space="preserve">-Pipelines, </w:t>
      </w:r>
      <w:r w:rsidRPr="00F82AE3">
        <w:rPr>
          <w:rFonts w:cs="David" w:hint="cs"/>
          <w:color w:val="000000" w:themeColor="text1"/>
          <w:szCs w:val="24"/>
          <w:rtl/>
        </w:rPr>
        <w:t xml:space="preserve"> תוך יצירת מנגנונים לבקרה ומדידת ביצועים, ולעדכונים תפעול ותחזוקה שוטפים של המודלים וה-</w:t>
      </w:r>
      <w:proofErr w:type="spellStart"/>
      <w:r w:rsidRPr="00F82AE3">
        <w:rPr>
          <w:rFonts w:cs="David"/>
          <w:color w:val="000000" w:themeColor="text1"/>
          <w:szCs w:val="24"/>
        </w:rPr>
        <w:t>PipeLines</w:t>
      </w:r>
      <w:bookmarkEnd w:id="11"/>
      <w:bookmarkEnd w:id="12"/>
      <w:bookmarkEnd w:id="13"/>
      <w:proofErr w:type="spellEnd"/>
    </w:p>
    <w:p w14:paraId="7090FB9D" w14:textId="6BB7A252" w:rsidR="00CA08D1" w:rsidRDefault="006B1BB8" w:rsidP="004B61AD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בהתמחויות </w:t>
      </w:r>
      <w:r>
        <w:rPr>
          <w:rFonts w:ascii="David" w:hAnsi="David" w:cs="David"/>
          <w:szCs w:val="24"/>
          <w:rtl/>
        </w:rPr>
        <w:fldChar w:fldCharType="begin"/>
      </w:r>
      <w:r>
        <w:rPr>
          <w:rFonts w:ascii="David" w:hAnsi="David" w:cs="David"/>
          <w:szCs w:val="24"/>
          <w:rtl/>
        </w:rPr>
        <w:instrText xml:space="preserve"> </w:instrText>
      </w:r>
      <w:r>
        <w:rPr>
          <w:rFonts w:ascii="David" w:hAnsi="David" w:cs="David" w:hint="cs"/>
          <w:szCs w:val="24"/>
        </w:rPr>
        <w:instrText>REF</w:instrText>
      </w:r>
      <w:r>
        <w:rPr>
          <w:rFonts w:ascii="David" w:hAnsi="David" w:cs="David" w:hint="cs"/>
          <w:szCs w:val="24"/>
          <w:rtl/>
        </w:rPr>
        <w:instrText xml:space="preserve"> _</w:instrText>
      </w:r>
      <w:r>
        <w:rPr>
          <w:rFonts w:ascii="David" w:hAnsi="David" w:cs="David" w:hint="cs"/>
          <w:szCs w:val="24"/>
        </w:rPr>
        <w:instrText>Ref96241175 \r \h</w:instrText>
      </w:r>
      <w:r>
        <w:rPr>
          <w:rFonts w:ascii="David" w:hAnsi="David" w:cs="David"/>
          <w:szCs w:val="24"/>
          <w:rtl/>
        </w:rPr>
        <w:instrText xml:space="preserve"> </w:instrText>
      </w:r>
      <w:r>
        <w:rPr>
          <w:rFonts w:ascii="David" w:hAnsi="David" w:cs="David"/>
          <w:szCs w:val="24"/>
          <w:rtl/>
        </w:rPr>
      </w:r>
      <w:r>
        <w:rPr>
          <w:rFonts w:ascii="David" w:hAnsi="David" w:cs="David"/>
          <w:szCs w:val="24"/>
          <w:rtl/>
        </w:rPr>
        <w:fldChar w:fldCharType="separate"/>
      </w:r>
      <w:r w:rsidR="008B7A16">
        <w:rPr>
          <w:rFonts w:ascii="David" w:hAnsi="David" w:cs="David"/>
          <w:szCs w:val="24"/>
          <w:cs/>
        </w:rPr>
        <w:t>‎</w:t>
      </w:r>
      <w:r w:rsidR="008B7A16">
        <w:rPr>
          <w:rFonts w:ascii="David" w:hAnsi="David" w:cs="David"/>
          <w:szCs w:val="24"/>
        </w:rPr>
        <w:t>4.2</w:t>
      </w:r>
      <w:r>
        <w:rPr>
          <w:rFonts w:ascii="David" w:hAnsi="David" w:cs="David"/>
          <w:szCs w:val="24"/>
          <w:rtl/>
        </w:rPr>
        <w:fldChar w:fldCharType="end"/>
      </w:r>
      <w:r>
        <w:rPr>
          <w:rFonts w:ascii="David" w:hAnsi="David" w:cs="David" w:hint="cs"/>
          <w:szCs w:val="24"/>
          <w:rtl/>
        </w:rPr>
        <w:t xml:space="preserve"> - </w:t>
      </w:r>
      <w:r>
        <w:rPr>
          <w:rFonts w:ascii="David" w:hAnsi="David" w:cs="David"/>
          <w:szCs w:val="24"/>
          <w:rtl/>
        </w:rPr>
        <w:fldChar w:fldCharType="begin"/>
      </w:r>
      <w:r>
        <w:rPr>
          <w:rFonts w:ascii="David" w:hAnsi="David" w:cs="David"/>
          <w:szCs w:val="24"/>
          <w:rtl/>
        </w:rPr>
        <w:instrText xml:space="preserve"> </w:instrText>
      </w:r>
      <w:r>
        <w:rPr>
          <w:rFonts w:ascii="David" w:hAnsi="David" w:cs="David" w:hint="cs"/>
          <w:szCs w:val="24"/>
        </w:rPr>
        <w:instrText>REF</w:instrText>
      </w:r>
      <w:r>
        <w:rPr>
          <w:rFonts w:ascii="David" w:hAnsi="David" w:cs="David" w:hint="cs"/>
          <w:szCs w:val="24"/>
          <w:rtl/>
        </w:rPr>
        <w:instrText xml:space="preserve"> _</w:instrText>
      </w:r>
      <w:r>
        <w:rPr>
          <w:rFonts w:ascii="David" w:hAnsi="David" w:cs="David" w:hint="cs"/>
          <w:szCs w:val="24"/>
        </w:rPr>
        <w:instrText>Ref96241189 \r \h</w:instrText>
      </w:r>
      <w:r>
        <w:rPr>
          <w:rFonts w:ascii="David" w:hAnsi="David" w:cs="David"/>
          <w:szCs w:val="24"/>
          <w:rtl/>
        </w:rPr>
        <w:instrText xml:space="preserve"> </w:instrText>
      </w:r>
      <w:r>
        <w:rPr>
          <w:rFonts w:ascii="David" w:hAnsi="David" w:cs="David"/>
          <w:szCs w:val="24"/>
          <w:rtl/>
        </w:rPr>
      </w:r>
      <w:r>
        <w:rPr>
          <w:rFonts w:ascii="David" w:hAnsi="David" w:cs="David"/>
          <w:szCs w:val="24"/>
          <w:rtl/>
        </w:rPr>
        <w:fldChar w:fldCharType="separate"/>
      </w:r>
      <w:r w:rsidR="008B7A16">
        <w:rPr>
          <w:rFonts w:ascii="David" w:hAnsi="David" w:cs="David"/>
          <w:szCs w:val="24"/>
          <w:cs/>
        </w:rPr>
        <w:t>‎</w:t>
      </w:r>
      <w:r w:rsidR="008B7A16">
        <w:rPr>
          <w:rFonts w:ascii="David" w:hAnsi="David" w:cs="David"/>
          <w:szCs w:val="24"/>
        </w:rPr>
        <w:t>4.5</w:t>
      </w:r>
      <w:r>
        <w:rPr>
          <w:rFonts w:ascii="David" w:hAnsi="David" w:cs="David"/>
          <w:szCs w:val="24"/>
          <w:rtl/>
        </w:rPr>
        <w:fldChar w:fldCharType="end"/>
      </w:r>
      <w:r>
        <w:rPr>
          <w:rFonts w:ascii="David" w:hAnsi="David" w:cs="David" w:hint="cs"/>
          <w:szCs w:val="24"/>
          <w:rtl/>
        </w:rPr>
        <w:t xml:space="preserve"> </w:t>
      </w:r>
      <w:r w:rsidR="00CA08D1">
        <w:rPr>
          <w:rFonts w:ascii="David" w:hAnsi="David" w:cs="David" w:hint="cs"/>
          <w:szCs w:val="24"/>
          <w:rtl/>
        </w:rPr>
        <w:t>המציע יוכל לבחור את התשתית בה הוא בוחר להיות רשום.</w:t>
      </w:r>
    </w:p>
    <w:p w14:paraId="31177168" w14:textId="4E7733EB" w:rsidR="005068F8" w:rsidRPr="005068F8" w:rsidRDefault="005A0BAC" w:rsidP="005068F8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r w:rsidRPr="005068F8">
        <w:rPr>
          <w:rFonts w:ascii="David" w:hAnsi="David" w:cs="David" w:hint="cs"/>
          <w:szCs w:val="24"/>
          <w:rtl/>
        </w:rPr>
        <w:t xml:space="preserve">במסגרת מכרז זה יעודכנו תנאי הסף </w:t>
      </w:r>
      <w:r w:rsidR="00540AD8" w:rsidRPr="005068F8">
        <w:rPr>
          <w:rFonts w:ascii="David" w:hAnsi="David" w:cs="David" w:hint="cs"/>
          <w:szCs w:val="24"/>
          <w:rtl/>
        </w:rPr>
        <w:t xml:space="preserve">לצורך </w:t>
      </w:r>
      <w:r w:rsidR="00EC5D8A" w:rsidRPr="005068F8">
        <w:rPr>
          <w:rFonts w:ascii="David" w:hAnsi="David" w:cs="David" w:hint="cs"/>
          <w:szCs w:val="24"/>
          <w:rtl/>
        </w:rPr>
        <w:t>ההשתתפות ב</w:t>
      </w:r>
      <w:r w:rsidR="00813DC5" w:rsidRPr="005068F8">
        <w:rPr>
          <w:rFonts w:ascii="David" w:hAnsi="David" w:cs="David" w:hint="cs"/>
          <w:szCs w:val="24"/>
          <w:rtl/>
        </w:rPr>
        <w:t>מכרז</w:t>
      </w:r>
      <w:r w:rsidR="00CA08D1" w:rsidRPr="005068F8">
        <w:rPr>
          <w:rFonts w:ascii="David" w:hAnsi="David" w:cs="David" w:hint="cs"/>
          <w:szCs w:val="24"/>
          <w:rtl/>
        </w:rPr>
        <w:t xml:space="preserve"> ויכללו בין היתר</w:t>
      </w:r>
      <w:r w:rsidR="00D26A08" w:rsidRPr="005068F8">
        <w:rPr>
          <w:rFonts w:ascii="David" w:hAnsi="David" w:cs="David" w:hint="cs"/>
          <w:szCs w:val="24"/>
          <w:rtl/>
        </w:rPr>
        <w:t>:</w:t>
      </w:r>
    </w:p>
    <w:tbl>
      <w:tblPr>
        <w:tblStyle w:val="af7"/>
        <w:bidiVisual/>
        <w:tblW w:w="10065" w:type="dxa"/>
        <w:tblInd w:w="-34" w:type="dxa"/>
        <w:tblLook w:val="04A0" w:firstRow="1" w:lastRow="0" w:firstColumn="1" w:lastColumn="0" w:noHBand="0" w:noVBand="1"/>
      </w:tblPr>
      <w:tblGrid>
        <w:gridCol w:w="1929"/>
        <w:gridCol w:w="4061"/>
        <w:gridCol w:w="4075"/>
      </w:tblGrid>
      <w:tr w:rsidR="005068F8" w14:paraId="5668AA31" w14:textId="77777777" w:rsidTr="00DD5415">
        <w:trPr>
          <w:trHeight w:val="361"/>
          <w:tblHeader/>
        </w:trPr>
        <w:tc>
          <w:tcPr>
            <w:tcW w:w="10065" w:type="dxa"/>
            <w:gridSpan w:val="3"/>
            <w:shd w:val="clear" w:color="auto" w:fill="DDDDDD"/>
          </w:tcPr>
          <w:p w14:paraId="6B6680D0" w14:textId="77777777" w:rsidR="005068F8" w:rsidRPr="005B752D" w:rsidRDefault="005068F8" w:rsidP="00116128">
            <w:pPr>
              <w:pStyle w:val="a1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5B752D">
              <w:rPr>
                <w:rFonts w:hint="eastAsia"/>
                <w:b/>
                <w:bCs/>
                <w:rtl/>
              </w:rPr>
              <w:lastRenderedPageBreak/>
              <w:t>אשכול</w:t>
            </w:r>
            <w:r w:rsidRPr="005B752D">
              <w:rPr>
                <w:b/>
                <w:bCs/>
                <w:rtl/>
              </w:rPr>
              <w:t xml:space="preserve"> </w:t>
            </w:r>
            <w:r w:rsidRPr="005B752D">
              <w:rPr>
                <w:rFonts w:hint="cs"/>
                <w:b/>
                <w:bCs/>
                <w:rtl/>
              </w:rPr>
              <w:t xml:space="preserve">תשתית והגירה לענן </w:t>
            </w:r>
          </w:p>
        </w:tc>
      </w:tr>
      <w:tr w:rsidR="005068F8" w14:paraId="7ECB5B5E" w14:textId="77777777" w:rsidTr="00DD5415">
        <w:trPr>
          <w:tblHeader/>
        </w:trPr>
        <w:tc>
          <w:tcPr>
            <w:tcW w:w="1855" w:type="dxa"/>
            <w:shd w:val="clear" w:color="auto" w:fill="D9D9D9" w:themeFill="background1" w:themeFillShade="D9"/>
          </w:tcPr>
          <w:p w14:paraId="0855F2BF" w14:textId="77777777" w:rsidR="005068F8" w:rsidRPr="005B752D" w:rsidRDefault="005068F8" w:rsidP="00116128">
            <w:pPr>
              <w:pStyle w:val="a1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5B752D">
              <w:rPr>
                <w:rFonts w:hint="cs"/>
                <w:b/>
                <w:bCs/>
                <w:rtl/>
              </w:rPr>
              <w:t>התמחות</w:t>
            </w:r>
          </w:p>
        </w:tc>
        <w:tc>
          <w:tcPr>
            <w:tcW w:w="4098" w:type="dxa"/>
            <w:shd w:val="clear" w:color="auto" w:fill="DDDDDD"/>
          </w:tcPr>
          <w:p w14:paraId="644E2DCD" w14:textId="77777777" w:rsidR="005068F8" w:rsidRPr="005B752D" w:rsidRDefault="005068F8" w:rsidP="00116128">
            <w:pPr>
              <w:pStyle w:val="a1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5B752D">
              <w:rPr>
                <w:rFonts w:hint="cs"/>
                <w:b/>
                <w:bCs/>
                <w:rtl/>
              </w:rPr>
              <w:t>תנאי עבור מציע לפרוייקטים קטנים (עד כולל 150,000 ₪ כולל מע"מ)</w:t>
            </w:r>
          </w:p>
        </w:tc>
        <w:tc>
          <w:tcPr>
            <w:tcW w:w="4112" w:type="dxa"/>
            <w:shd w:val="clear" w:color="auto" w:fill="DDDDDD"/>
          </w:tcPr>
          <w:p w14:paraId="263FF5F4" w14:textId="77777777" w:rsidR="005068F8" w:rsidRPr="005B752D" w:rsidRDefault="005068F8" w:rsidP="00116128">
            <w:pPr>
              <w:pStyle w:val="a1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5B752D">
              <w:rPr>
                <w:rFonts w:hint="cs"/>
                <w:b/>
                <w:bCs/>
                <w:rtl/>
              </w:rPr>
              <w:t>תנאי עבור מציע לפרוייקטים גדולים (מעל 150,000 ₪ כולל מע"מ)</w:t>
            </w:r>
          </w:p>
        </w:tc>
      </w:tr>
      <w:tr w:rsidR="005068F8" w14:paraId="4096D954" w14:textId="77777777" w:rsidTr="00DD5415">
        <w:tc>
          <w:tcPr>
            <w:tcW w:w="1855" w:type="dxa"/>
          </w:tcPr>
          <w:p w14:paraId="5A7D1B29" w14:textId="77777777" w:rsidR="005068F8" w:rsidRDefault="005068F8" w:rsidP="005068F8">
            <w:pPr>
              <w:pStyle w:val="a3"/>
              <w:numPr>
                <w:ilvl w:val="0"/>
                <w:numId w:val="33"/>
              </w:numPr>
              <w:tabs>
                <w:tab w:val="clear" w:pos="1617"/>
              </w:tabs>
              <w:jc w:val="left"/>
            </w:pPr>
            <w:r>
              <w:rPr>
                <w:rFonts w:hint="cs"/>
                <w:rtl/>
              </w:rPr>
              <w:t>ייעוץ לקראת מעבר לענן</w:t>
            </w:r>
          </w:p>
          <w:p w14:paraId="0C87D109" w14:textId="77777777" w:rsidR="005068F8" w:rsidRDefault="005068F8" w:rsidP="005068F8">
            <w:pPr>
              <w:pStyle w:val="a3"/>
              <w:numPr>
                <w:ilvl w:val="0"/>
                <w:numId w:val="33"/>
              </w:numPr>
              <w:tabs>
                <w:tab w:val="clear" w:pos="1617"/>
              </w:tabs>
              <w:jc w:val="left"/>
            </w:pPr>
            <w:r>
              <w:rPr>
                <w:rFonts w:hint="cs"/>
                <w:rtl/>
              </w:rPr>
              <w:t>הגירה והקמת סביבה בענן ציבורי</w:t>
            </w:r>
          </w:p>
          <w:p w14:paraId="516AF147" w14:textId="77777777" w:rsidR="005068F8" w:rsidRDefault="005068F8" w:rsidP="005068F8">
            <w:pPr>
              <w:pStyle w:val="a3"/>
              <w:numPr>
                <w:ilvl w:val="0"/>
                <w:numId w:val="33"/>
              </w:numPr>
              <w:tabs>
                <w:tab w:val="clear" w:pos="1617"/>
              </w:tabs>
              <w:jc w:val="left"/>
            </w:pPr>
            <w:r>
              <w:rPr>
                <w:rFonts w:hint="cs"/>
                <w:b/>
                <w:rtl/>
              </w:rPr>
              <w:t>בדיקת עומסים לענן ציבורי</w:t>
            </w:r>
          </w:p>
          <w:p w14:paraId="0EB714AD" w14:textId="77777777" w:rsidR="005068F8" w:rsidRDefault="005068F8" w:rsidP="005068F8">
            <w:pPr>
              <w:pStyle w:val="a3"/>
              <w:numPr>
                <w:ilvl w:val="0"/>
                <w:numId w:val="33"/>
              </w:numPr>
              <w:tabs>
                <w:tab w:val="clear" w:pos="1617"/>
              </w:tabs>
              <w:jc w:val="left"/>
            </w:pPr>
            <w:r>
              <w:rPr>
                <w:rFonts w:hint="cs"/>
                <w:b/>
                <w:rtl/>
              </w:rPr>
              <w:t>תשתיות בסיס נתונים (</w:t>
            </w:r>
            <w:r w:rsidRPr="00860586">
              <w:rPr>
                <w:bCs/>
              </w:rPr>
              <w:t>Structured</w:t>
            </w:r>
            <w:r>
              <w:rPr>
                <w:b/>
              </w:rPr>
              <w:t xml:space="preserve"> </w:t>
            </w:r>
            <w:r w:rsidRPr="00860586">
              <w:rPr>
                <w:bCs/>
              </w:rPr>
              <w:t>and</w:t>
            </w:r>
            <w:r>
              <w:rPr>
                <w:b/>
              </w:rPr>
              <w:t xml:space="preserve"> </w:t>
            </w:r>
            <w:r w:rsidRPr="00860586">
              <w:rPr>
                <w:bCs/>
              </w:rPr>
              <w:t>UnStructured</w:t>
            </w:r>
            <w:r>
              <w:rPr>
                <w:rFonts w:hint="cs"/>
                <w:b/>
                <w:rtl/>
              </w:rPr>
              <w:t>) לענן הציבורי</w:t>
            </w:r>
          </w:p>
          <w:p w14:paraId="20A0E932" w14:textId="77777777" w:rsidR="005068F8" w:rsidRDefault="005068F8" w:rsidP="005068F8">
            <w:pPr>
              <w:pStyle w:val="a3"/>
              <w:numPr>
                <w:ilvl w:val="0"/>
                <w:numId w:val="33"/>
              </w:numPr>
              <w:tabs>
                <w:tab w:val="clear" w:pos="1617"/>
              </w:tabs>
              <w:jc w:val="left"/>
            </w:pPr>
            <w:r>
              <w:rPr>
                <w:rFonts w:asciiTheme="minorHAnsi" w:hAnsiTheme="minorHAnsi"/>
              </w:rPr>
              <w:t>CI/CD / XOps</w:t>
            </w:r>
          </w:p>
          <w:p w14:paraId="581EED6B" w14:textId="77777777" w:rsidR="005068F8" w:rsidRPr="004154AB" w:rsidRDefault="005068F8" w:rsidP="00116128">
            <w:pPr>
              <w:pStyle w:val="a3"/>
              <w:numPr>
                <w:ilvl w:val="0"/>
                <w:numId w:val="0"/>
              </w:numPr>
              <w:tabs>
                <w:tab w:val="clear" w:pos="1617"/>
              </w:tabs>
              <w:ind w:left="3474" w:hanging="1814"/>
              <w:jc w:val="left"/>
              <w:rPr>
                <w:u w:val="single"/>
                <w:rtl/>
              </w:rPr>
            </w:pPr>
          </w:p>
        </w:tc>
        <w:tc>
          <w:tcPr>
            <w:tcW w:w="4098" w:type="dxa"/>
          </w:tcPr>
          <w:p w14:paraId="3586FBF0" w14:textId="77777777" w:rsidR="005068F8" w:rsidRPr="00D3687F" w:rsidRDefault="005068F8" w:rsidP="005068F8">
            <w:pPr>
              <w:pStyle w:val="a2"/>
              <w:numPr>
                <w:ilvl w:val="0"/>
                <w:numId w:val="34"/>
              </w:numPr>
              <w:tabs>
                <w:tab w:val="clear" w:pos="1617"/>
              </w:tabs>
              <w:rPr>
                <w:rtl/>
              </w:rPr>
            </w:pPr>
            <w:r w:rsidRPr="00D3687F">
              <w:rPr>
                <w:rtl/>
              </w:rPr>
              <w:t xml:space="preserve">בין השנים </w:t>
            </w:r>
            <w:r w:rsidRPr="00D3687F">
              <w:rPr>
                <w:rFonts w:hint="cs"/>
                <w:rtl/>
              </w:rPr>
              <w:t>201</w:t>
            </w:r>
            <w:r>
              <w:rPr>
                <w:rFonts w:hint="cs"/>
                <w:rtl/>
              </w:rPr>
              <w:t>8</w:t>
            </w:r>
            <w:r w:rsidRPr="00D3687F">
              <w:rPr>
                <w:rtl/>
              </w:rPr>
              <w:t>-</w:t>
            </w:r>
            <w:r w:rsidRPr="00D3687F">
              <w:rPr>
                <w:rFonts w:hint="cs"/>
                <w:rtl/>
              </w:rPr>
              <w:t>2021</w:t>
            </w:r>
            <w:r w:rsidRPr="00D3687F">
              <w:rPr>
                <w:rtl/>
              </w:rPr>
              <w:t xml:space="preserve"> המציע  ביצע </w:t>
            </w:r>
            <w:r w:rsidRPr="00D3687F">
              <w:rPr>
                <w:rFonts w:hint="cs"/>
                <w:rtl/>
              </w:rPr>
              <w:t xml:space="preserve">בעצמו </w:t>
            </w:r>
            <w:bookmarkStart w:id="14" w:name="OLE_LINK59"/>
            <w:bookmarkStart w:id="15" w:name="OLE_LINK60"/>
            <w:r w:rsidRPr="00D3687F">
              <w:rPr>
                <w:rFonts w:hint="cs"/>
                <w:rtl/>
              </w:rPr>
              <w:t>פרויקט אחד לפחות העומד</w:t>
            </w:r>
            <w:r w:rsidRPr="00D3687F">
              <w:rPr>
                <w:rtl/>
              </w:rPr>
              <w:t xml:space="preserve"> בתנאים הבאים:</w:t>
            </w:r>
            <w:bookmarkEnd w:id="14"/>
            <w:bookmarkEnd w:id="15"/>
          </w:p>
          <w:p w14:paraId="167BE667" w14:textId="77777777" w:rsidR="005068F8" w:rsidRPr="00D3687F" w:rsidRDefault="005068F8" w:rsidP="005068F8">
            <w:pPr>
              <w:pStyle w:val="a2"/>
              <w:numPr>
                <w:ilvl w:val="1"/>
                <w:numId w:val="34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Fonts w:hint="cs"/>
                <w:rtl/>
              </w:rPr>
              <w:t>הפרויקט</w:t>
            </w:r>
            <w:r w:rsidRPr="00D3687F">
              <w:rPr>
                <w:rtl/>
              </w:rPr>
              <w:t xml:space="preserve"> היה בהיקף שעולה על </w:t>
            </w:r>
            <w:r w:rsidRPr="00D3687F">
              <w:rPr>
                <w:rFonts w:hint="cs"/>
                <w:rtl/>
              </w:rPr>
              <w:t>50</w:t>
            </w:r>
            <w:r w:rsidRPr="00D3687F">
              <w:rPr>
                <w:rtl/>
              </w:rPr>
              <w:t>,000 ₪ (כולל מע"מ</w:t>
            </w:r>
            <w:r w:rsidRPr="00D3687F">
              <w:rPr>
                <w:rFonts w:hint="cs"/>
                <w:rtl/>
              </w:rPr>
              <w:t>).</w:t>
            </w:r>
          </w:p>
          <w:p w14:paraId="2A42CA72" w14:textId="77777777" w:rsidR="005068F8" w:rsidRPr="00D3687F" w:rsidRDefault="005068F8" w:rsidP="005068F8">
            <w:pPr>
              <w:pStyle w:val="a2"/>
              <w:numPr>
                <w:ilvl w:val="1"/>
                <w:numId w:val="34"/>
              </w:numPr>
              <w:tabs>
                <w:tab w:val="clear" w:pos="1617"/>
                <w:tab w:val="clear" w:pos="1701"/>
              </w:tabs>
              <w:jc w:val="left"/>
            </w:pPr>
            <w:r w:rsidRPr="00D3687F">
              <w:rPr>
                <w:rFonts w:hint="cs"/>
                <w:rtl/>
              </w:rPr>
              <w:t>ה</w:t>
            </w:r>
            <w:r w:rsidRPr="00D3687F">
              <w:rPr>
                <w:rtl/>
              </w:rPr>
              <w:t>פרויקט כלל</w:t>
            </w:r>
            <w:r w:rsidRPr="00D3687F">
              <w:rPr>
                <w:rFonts w:hint="cs"/>
                <w:rtl/>
              </w:rPr>
              <w:t xml:space="preserve">, </w:t>
            </w:r>
            <w:r w:rsidRPr="00D3687F">
              <w:rPr>
                <w:rtl/>
              </w:rPr>
              <w:t xml:space="preserve">את כלל </w:t>
            </w:r>
            <w:r w:rsidRPr="00D3687F">
              <w:rPr>
                <w:rFonts w:hint="cs"/>
                <w:rtl/>
              </w:rPr>
              <w:t>הפעילויות</w:t>
            </w:r>
            <w:r w:rsidRPr="00D3687F">
              <w:rPr>
                <w:rtl/>
              </w:rPr>
              <w:t xml:space="preserve"> המפורטות בנספח ג1' עבור </w:t>
            </w:r>
            <w:r w:rsidRPr="00D3687F">
              <w:rPr>
                <w:rFonts w:hint="cs"/>
                <w:rtl/>
              </w:rPr>
              <w:t>ההתמחות</w:t>
            </w:r>
            <w:r w:rsidRPr="00D3687F">
              <w:rPr>
                <w:rtl/>
              </w:rPr>
              <w:t>, אליה מוגשת ההצעה</w:t>
            </w:r>
            <w:r w:rsidRPr="00D3687F">
              <w:rPr>
                <w:rFonts w:hint="cs"/>
                <w:rtl/>
              </w:rPr>
              <w:t>.</w:t>
            </w:r>
            <w:r>
              <w:rPr>
                <w:rtl/>
              </w:rPr>
              <w:br/>
            </w:r>
            <w:bookmarkStart w:id="16" w:name="OLE_LINK61"/>
            <w:r w:rsidRPr="00D3687F">
              <w:rPr>
                <w:rFonts w:hint="eastAsia"/>
                <w:rtl/>
              </w:rPr>
              <w:t>הבהרה</w:t>
            </w:r>
            <w:r w:rsidRPr="00D3687F">
              <w:rPr>
                <w:rtl/>
              </w:rPr>
              <w:t xml:space="preserve">: </w:t>
            </w:r>
            <w:r w:rsidRPr="00D3687F">
              <w:rPr>
                <w:rFonts w:hint="eastAsia"/>
                <w:rtl/>
              </w:rPr>
              <w:t>ניתן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להציג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מספר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פרויקטים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שכללו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במצטבר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את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הכלל</w:t>
            </w:r>
            <w:r w:rsidRPr="00D3687F">
              <w:rPr>
                <w:rtl/>
              </w:rPr>
              <w:t xml:space="preserve"> </w:t>
            </w:r>
            <w:r w:rsidRPr="00D3687F">
              <w:rPr>
                <w:rFonts w:hint="eastAsia"/>
                <w:rtl/>
              </w:rPr>
              <w:t>הפעילויות</w:t>
            </w:r>
            <w:r w:rsidRPr="00D3687F">
              <w:rPr>
                <w:rtl/>
              </w:rPr>
              <w:t>.</w:t>
            </w:r>
            <w:bookmarkEnd w:id="16"/>
          </w:p>
          <w:p w14:paraId="5F5D46C3" w14:textId="77777777" w:rsidR="005068F8" w:rsidRPr="00D3687F" w:rsidRDefault="005068F8" w:rsidP="005068F8">
            <w:pPr>
              <w:pStyle w:val="a2"/>
              <w:numPr>
                <w:ilvl w:val="1"/>
                <w:numId w:val="34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Fonts w:hint="cs"/>
                <w:rtl/>
              </w:rPr>
              <w:t xml:space="preserve">הפרויקט בוצע במודל של </w:t>
            </w:r>
            <w:bookmarkStart w:id="17" w:name="OLE_LINK39"/>
            <w:bookmarkStart w:id="18" w:name="OLE_LINK40"/>
            <w:bookmarkStart w:id="19" w:name="OLE_LINK51"/>
            <w:r w:rsidRPr="00D3687F">
              <w:rPr>
                <w:rFonts w:hint="cs"/>
                <w:rtl/>
              </w:rPr>
              <w:t>תשלום בגין אבני דרך או תפוקות מוגדרות (ולא בתשלום לפי תשומות כגון: שעות עבודה)</w:t>
            </w:r>
            <w:bookmarkEnd w:id="17"/>
            <w:bookmarkEnd w:id="18"/>
            <w:bookmarkEnd w:id="19"/>
          </w:p>
          <w:p w14:paraId="18708E65" w14:textId="77777777" w:rsidR="005068F8" w:rsidRPr="00D3687F" w:rsidRDefault="005068F8" w:rsidP="005068F8">
            <w:pPr>
              <w:pStyle w:val="a2"/>
              <w:numPr>
                <w:ilvl w:val="1"/>
                <w:numId w:val="34"/>
              </w:numPr>
              <w:tabs>
                <w:tab w:val="clear" w:pos="1617"/>
                <w:tab w:val="clear" w:pos="1701"/>
              </w:tabs>
              <w:rPr>
                <w:rtl/>
              </w:rPr>
            </w:pPr>
            <w:r w:rsidRPr="00D3687F">
              <w:rPr>
                <w:rFonts w:hint="cs"/>
                <w:rtl/>
              </w:rPr>
              <w:t xml:space="preserve">הפרוייקט כלל הגירה או פיתוח של שירות בתשתית ענן ציבורי תוך שימוש בשירותי ענן בתצורת </w:t>
            </w:r>
            <w:r w:rsidRPr="00D3687F">
              <w:t>IaaS</w:t>
            </w:r>
            <w:r w:rsidRPr="00D3687F">
              <w:rPr>
                <w:rFonts w:hint="cs"/>
                <w:rtl/>
              </w:rPr>
              <w:t xml:space="preserve">  או </w:t>
            </w:r>
            <w:r w:rsidRPr="00D3687F">
              <w:t>Paas</w:t>
            </w:r>
            <w:r w:rsidRPr="00D3687F">
              <w:rPr>
                <w:rFonts w:hint="cs"/>
                <w:rtl/>
              </w:rPr>
              <w:t xml:space="preserve"> (כגון: פיתוח מערכת בענן, העברת מערכת קיימת לענן, וכד').</w:t>
            </w:r>
          </w:p>
          <w:p w14:paraId="31136D38" w14:textId="77777777" w:rsidR="005068F8" w:rsidRPr="00D3687F" w:rsidRDefault="005068F8" w:rsidP="005068F8">
            <w:pPr>
              <w:pStyle w:val="a2"/>
              <w:numPr>
                <w:ilvl w:val="1"/>
                <w:numId w:val="34"/>
              </w:numPr>
              <w:tabs>
                <w:tab w:val="clear" w:pos="1617"/>
                <w:tab w:val="clear" w:pos="1701"/>
              </w:tabs>
            </w:pPr>
            <w:bookmarkStart w:id="20" w:name="OLE_LINK62"/>
            <w:r w:rsidRPr="00D3687F">
              <w:rPr>
                <w:rFonts w:hint="cs"/>
                <w:rtl/>
              </w:rPr>
              <w:t xml:space="preserve">הפרויקט </w:t>
            </w:r>
            <w:bookmarkStart w:id="21" w:name="OLE_LINK3"/>
            <w:bookmarkStart w:id="22" w:name="OLE_LINK4"/>
            <w:r w:rsidRPr="00D3687F">
              <w:rPr>
                <w:rFonts w:hint="cs"/>
                <w:rtl/>
              </w:rPr>
              <w:t xml:space="preserve">בוצע בתשתית </w:t>
            </w:r>
            <w:r>
              <w:rPr>
                <w:rFonts w:asciiTheme="minorHAnsi" w:hAnsiTheme="minorHAnsi"/>
              </w:rPr>
              <w:t xml:space="preserve">AWS </w:t>
            </w:r>
            <w:r>
              <w:rPr>
                <w:rFonts w:asciiTheme="minorHAnsi" w:hAnsiTheme="minorHAnsi" w:hint="cs"/>
                <w:rtl/>
              </w:rPr>
              <w:t xml:space="preserve">או </w:t>
            </w:r>
            <w:r>
              <w:rPr>
                <w:rFonts w:asciiTheme="minorHAnsi" w:hAnsiTheme="minorHAnsi"/>
              </w:rPr>
              <w:t xml:space="preserve">GCP </w:t>
            </w:r>
            <w:r>
              <w:rPr>
                <w:rFonts w:hint="cs"/>
                <w:rtl/>
              </w:rPr>
              <w:t xml:space="preserve">בהתאם לתשתית </w:t>
            </w:r>
            <w:r w:rsidRPr="00D3687F">
              <w:rPr>
                <w:rFonts w:hint="cs"/>
                <w:rtl/>
              </w:rPr>
              <w:t>אליה המציע מגיש את הצעתו</w:t>
            </w:r>
            <w:bookmarkEnd w:id="21"/>
            <w:bookmarkEnd w:id="22"/>
            <w:r w:rsidRPr="00D3687F">
              <w:rPr>
                <w:rFonts w:hint="cs"/>
                <w:rtl/>
              </w:rPr>
              <w:t>.</w:t>
            </w:r>
          </w:p>
          <w:p w14:paraId="5151BD7B" w14:textId="630320E5" w:rsidR="005068F8" w:rsidRPr="00D3687F" w:rsidRDefault="005068F8" w:rsidP="00DD5415">
            <w:pPr>
              <w:pStyle w:val="a2"/>
              <w:numPr>
                <w:ilvl w:val="0"/>
                <w:numId w:val="34"/>
              </w:numPr>
              <w:tabs>
                <w:tab w:val="clear" w:pos="1617"/>
              </w:tabs>
              <w:rPr>
                <w:rtl/>
              </w:rPr>
            </w:pPr>
            <w:bookmarkStart w:id="23" w:name="OLE_LINK65"/>
            <w:r w:rsidRPr="00D3687F">
              <w:rPr>
                <w:rFonts w:hint="cs"/>
                <w:rtl/>
              </w:rPr>
              <w:t xml:space="preserve">למציע 3 עובדים לפחות, בעלי הסמכה ברמת </w:t>
            </w:r>
            <w:r w:rsidRPr="00D3687F">
              <w:rPr>
                <w:rFonts w:asciiTheme="minorHAnsi" w:hAnsiTheme="minorHAnsi"/>
              </w:rPr>
              <w:t>Proffessional</w:t>
            </w:r>
            <w:r w:rsidRPr="00D3687F">
              <w:rPr>
                <w:rFonts w:hint="cs"/>
                <w:rtl/>
              </w:rPr>
              <w:t xml:space="preserve"> מטעם ספק תשתית הענן אליה הוא מגיש את הצעתו</w:t>
            </w:r>
            <w:bookmarkEnd w:id="20"/>
            <w:bookmarkEnd w:id="23"/>
            <w:r w:rsidRPr="00D3687F">
              <w:rPr>
                <w:rFonts w:hint="cs"/>
                <w:rtl/>
              </w:rPr>
              <w:t>.</w:t>
            </w:r>
          </w:p>
        </w:tc>
        <w:tc>
          <w:tcPr>
            <w:tcW w:w="4112" w:type="dxa"/>
          </w:tcPr>
          <w:p w14:paraId="47DF041B" w14:textId="77777777" w:rsidR="005068F8" w:rsidRPr="00D3687F" w:rsidRDefault="005068F8" w:rsidP="005068F8">
            <w:pPr>
              <w:pStyle w:val="a2"/>
              <w:numPr>
                <w:ilvl w:val="0"/>
                <w:numId w:val="35"/>
              </w:numPr>
              <w:tabs>
                <w:tab w:val="clear" w:pos="1617"/>
              </w:tabs>
              <w:rPr>
                <w:rtl/>
              </w:rPr>
            </w:pPr>
            <w:r w:rsidRPr="00D3687F">
              <w:rPr>
                <w:rtl/>
              </w:rPr>
              <w:t xml:space="preserve">בין השנים </w:t>
            </w:r>
            <w:r w:rsidRPr="00D3687F">
              <w:rPr>
                <w:rFonts w:hint="cs"/>
                <w:rtl/>
              </w:rPr>
              <w:t>201</w:t>
            </w:r>
            <w:r>
              <w:rPr>
                <w:rFonts w:hint="cs"/>
                <w:rtl/>
              </w:rPr>
              <w:t>8</w:t>
            </w:r>
            <w:r w:rsidRPr="00D3687F">
              <w:rPr>
                <w:rFonts w:hint="cs"/>
                <w:rtl/>
              </w:rPr>
              <w:t>-2021</w:t>
            </w:r>
            <w:r w:rsidRPr="00D3687F">
              <w:rPr>
                <w:rtl/>
              </w:rPr>
              <w:t xml:space="preserve"> המציע  ביצע </w:t>
            </w:r>
            <w:r w:rsidRPr="00D3687F">
              <w:rPr>
                <w:rFonts w:hint="cs"/>
                <w:rtl/>
              </w:rPr>
              <w:t>בעצמו פרויקט אחד לפחות העומד</w:t>
            </w:r>
            <w:r w:rsidRPr="00D3687F">
              <w:rPr>
                <w:rtl/>
              </w:rPr>
              <w:t xml:space="preserve"> בתנאים הבאים:</w:t>
            </w:r>
          </w:p>
          <w:p w14:paraId="51AD5347" w14:textId="77777777" w:rsidR="005068F8" w:rsidRPr="00D3687F" w:rsidRDefault="005068F8" w:rsidP="005068F8">
            <w:pPr>
              <w:pStyle w:val="a2"/>
              <w:numPr>
                <w:ilvl w:val="1"/>
                <w:numId w:val="35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Fonts w:hint="cs"/>
                <w:rtl/>
              </w:rPr>
              <w:t xml:space="preserve">הפרויקט </w:t>
            </w:r>
            <w:r w:rsidRPr="00D3687F">
              <w:rPr>
                <w:rtl/>
              </w:rPr>
              <w:t xml:space="preserve">היה בהיקף שעולה על </w:t>
            </w:r>
            <w:r w:rsidRPr="00D3687F">
              <w:rPr>
                <w:rFonts w:hint="cs"/>
                <w:rtl/>
              </w:rPr>
              <w:t>150</w:t>
            </w:r>
            <w:r w:rsidRPr="00D3687F">
              <w:rPr>
                <w:rtl/>
              </w:rPr>
              <w:t>,000 ₪ (כולל מע"מ).</w:t>
            </w:r>
          </w:p>
          <w:p w14:paraId="0160B1F9" w14:textId="77777777" w:rsidR="005068F8" w:rsidRPr="00D3687F" w:rsidRDefault="005068F8" w:rsidP="005068F8">
            <w:pPr>
              <w:pStyle w:val="a2"/>
              <w:numPr>
                <w:ilvl w:val="1"/>
                <w:numId w:val="35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tl/>
              </w:rPr>
              <w:t>הפרויקט</w:t>
            </w:r>
            <w:r w:rsidRPr="00D3687F">
              <w:rPr>
                <w:rFonts w:hint="cs"/>
                <w:rtl/>
              </w:rPr>
              <w:t xml:space="preserve"> </w:t>
            </w:r>
            <w:r w:rsidRPr="00D3687F">
              <w:rPr>
                <w:rtl/>
              </w:rPr>
              <w:t>כלל</w:t>
            </w:r>
            <w:r w:rsidRPr="00D3687F">
              <w:rPr>
                <w:rFonts w:hint="cs"/>
                <w:rtl/>
              </w:rPr>
              <w:t xml:space="preserve">, </w:t>
            </w:r>
            <w:r w:rsidRPr="00D3687F">
              <w:rPr>
                <w:rtl/>
              </w:rPr>
              <w:t xml:space="preserve">את </w:t>
            </w:r>
            <w:r w:rsidRPr="00D3687F">
              <w:rPr>
                <w:rFonts w:hint="eastAsia"/>
                <w:rtl/>
              </w:rPr>
              <w:t>כלל</w:t>
            </w:r>
            <w:r w:rsidRPr="00D3687F">
              <w:rPr>
                <w:rFonts w:hint="cs"/>
                <w:rtl/>
              </w:rPr>
              <w:t xml:space="preserve"> ה</w:t>
            </w:r>
            <w:r w:rsidRPr="00D3687F">
              <w:rPr>
                <w:rtl/>
              </w:rPr>
              <w:t xml:space="preserve">פעילויות המפורטות בנספח ג1' עבור </w:t>
            </w:r>
            <w:r w:rsidRPr="00D3687F">
              <w:rPr>
                <w:rFonts w:hint="cs"/>
                <w:rtl/>
              </w:rPr>
              <w:t>ה</w:t>
            </w:r>
            <w:r w:rsidRPr="00D3687F">
              <w:rPr>
                <w:rtl/>
              </w:rPr>
              <w:t>התמחות, אליה מוגשת ההצעה</w:t>
            </w:r>
            <w:r w:rsidRPr="00D3687F">
              <w:rPr>
                <w:rFonts w:hint="cs"/>
                <w:rtl/>
              </w:rPr>
              <w:t>.</w:t>
            </w:r>
            <w:r w:rsidRPr="00D3687F">
              <w:rPr>
                <w:rFonts w:hint="cs"/>
                <w:rtl/>
              </w:rPr>
              <w:br/>
              <w:t>הבהרה: ניתן להציג מספר פרויקטים שכללו במצטבר את הכלל הפעילויות.</w:t>
            </w:r>
          </w:p>
          <w:p w14:paraId="75985580" w14:textId="77777777" w:rsidR="005068F8" w:rsidRPr="00D3687F" w:rsidRDefault="005068F8" w:rsidP="005068F8">
            <w:pPr>
              <w:pStyle w:val="a2"/>
              <w:numPr>
                <w:ilvl w:val="1"/>
                <w:numId w:val="35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Fonts w:hint="cs"/>
                <w:rtl/>
              </w:rPr>
              <w:t>הפרויקט בוצע במודל של תשלום בגין אבני דרך או תפוקות מוגדרות (ולא בתשלום לפי תשומות כגון: שעות עבודה).</w:t>
            </w:r>
          </w:p>
          <w:p w14:paraId="70150A9B" w14:textId="77777777" w:rsidR="005068F8" w:rsidRPr="00D3687F" w:rsidRDefault="005068F8" w:rsidP="005068F8">
            <w:pPr>
              <w:pStyle w:val="a2"/>
              <w:numPr>
                <w:ilvl w:val="1"/>
                <w:numId w:val="35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Fonts w:hint="cs"/>
                <w:rtl/>
              </w:rPr>
              <w:t xml:space="preserve">הפרוייקט כלל הגירה או פיתוח של שירות </w:t>
            </w:r>
            <w:r w:rsidRPr="00D3687F">
              <w:rPr>
                <w:rFonts w:asciiTheme="minorHAnsi" w:hAnsiTheme="minorHAnsi" w:hint="cs"/>
                <w:rtl/>
              </w:rPr>
              <w:t>בתשתית ענן ציבורי</w:t>
            </w:r>
            <w:r w:rsidRPr="00D3687F">
              <w:rPr>
                <w:rFonts w:hint="cs"/>
                <w:rtl/>
              </w:rPr>
              <w:t xml:space="preserve">  תוך שימוש בשירותי ענן בתצורת </w:t>
            </w:r>
            <w:r w:rsidRPr="00D3687F">
              <w:rPr>
                <w:rFonts w:asciiTheme="minorHAnsi" w:hAnsiTheme="minorHAnsi"/>
              </w:rPr>
              <w:t>IaaS</w:t>
            </w:r>
            <w:r w:rsidRPr="00D3687F">
              <w:rPr>
                <w:rFonts w:asciiTheme="minorHAnsi" w:hAnsiTheme="minorHAnsi" w:hint="cs"/>
                <w:rtl/>
              </w:rPr>
              <w:t xml:space="preserve"> או </w:t>
            </w:r>
            <w:r w:rsidRPr="00D3687F">
              <w:rPr>
                <w:rFonts w:asciiTheme="minorHAnsi" w:hAnsiTheme="minorHAnsi"/>
              </w:rPr>
              <w:t>Paas</w:t>
            </w:r>
            <w:r w:rsidRPr="00D3687F">
              <w:rPr>
                <w:rFonts w:asciiTheme="minorHAnsi" w:hAnsiTheme="minorHAnsi" w:hint="cs"/>
                <w:rtl/>
              </w:rPr>
              <w:t xml:space="preserve"> </w:t>
            </w:r>
            <w:r w:rsidRPr="00D3687F">
              <w:rPr>
                <w:rFonts w:hint="cs"/>
                <w:rtl/>
              </w:rPr>
              <w:t>(כגון: פיתוח מערכת בענן, העברת מערכת קיימת לענן, וכד')</w:t>
            </w:r>
            <w:r w:rsidRPr="00D3687F">
              <w:rPr>
                <w:rFonts w:asciiTheme="minorHAnsi" w:hAnsiTheme="minorHAnsi" w:hint="cs"/>
                <w:rtl/>
              </w:rPr>
              <w:t>.</w:t>
            </w:r>
          </w:p>
          <w:p w14:paraId="7244D278" w14:textId="77777777" w:rsidR="005068F8" w:rsidRPr="00D3687F" w:rsidRDefault="005068F8" w:rsidP="005068F8">
            <w:pPr>
              <w:pStyle w:val="a2"/>
              <w:numPr>
                <w:ilvl w:val="1"/>
                <w:numId w:val="35"/>
              </w:numPr>
              <w:tabs>
                <w:tab w:val="clear" w:pos="1617"/>
                <w:tab w:val="clear" w:pos="1701"/>
              </w:tabs>
            </w:pPr>
            <w:r w:rsidRPr="00D3687F">
              <w:rPr>
                <w:rFonts w:hint="cs"/>
                <w:rtl/>
              </w:rPr>
              <w:t xml:space="preserve">הפרויקט בוצע בתשתית </w:t>
            </w:r>
            <w:r>
              <w:rPr>
                <w:rFonts w:asciiTheme="minorHAnsi" w:hAnsiTheme="minorHAnsi"/>
              </w:rPr>
              <w:t xml:space="preserve">AWS </w:t>
            </w:r>
            <w:r>
              <w:rPr>
                <w:rFonts w:asciiTheme="minorHAnsi" w:hAnsiTheme="minorHAnsi" w:hint="cs"/>
                <w:rtl/>
              </w:rPr>
              <w:t xml:space="preserve">או </w:t>
            </w:r>
            <w:r>
              <w:rPr>
                <w:rFonts w:asciiTheme="minorHAnsi" w:hAnsiTheme="minorHAnsi"/>
              </w:rPr>
              <w:t xml:space="preserve">GCP </w:t>
            </w:r>
            <w:r>
              <w:rPr>
                <w:rFonts w:hint="cs"/>
                <w:rtl/>
              </w:rPr>
              <w:t xml:space="preserve">בהתאם לתשתית </w:t>
            </w:r>
            <w:r w:rsidRPr="00D3687F">
              <w:rPr>
                <w:rFonts w:hint="cs"/>
                <w:rtl/>
              </w:rPr>
              <w:t>אליה המציע מגיש את הצעתו.</w:t>
            </w:r>
          </w:p>
          <w:p w14:paraId="554B30AA" w14:textId="77777777" w:rsidR="005068F8" w:rsidRPr="00D3687F" w:rsidRDefault="005068F8" w:rsidP="005068F8">
            <w:pPr>
              <w:pStyle w:val="a2"/>
              <w:numPr>
                <w:ilvl w:val="0"/>
                <w:numId w:val="35"/>
              </w:numPr>
              <w:tabs>
                <w:tab w:val="clear" w:pos="1617"/>
              </w:tabs>
              <w:rPr>
                <w:rtl/>
              </w:rPr>
            </w:pPr>
            <w:r w:rsidRPr="00D3687F">
              <w:rPr>
                <w:rFonts w:hint="cs"/>
                <w:rtl/>
              </w:rPr>
              <w:t xml:space="preserve">למציע 5 עובדים לפחות, בעלי הסמכה ברמת </w:t>
            </w:r>
            <w:r w:rsidRPr="00D3687F">
              <w:rPr>
                <w:rFonts w:asciiTheme="minorHAnsi" w:hAnsiTheme="minorHAnsi"/>
              </w:rPr>
              <w:t>Proffessional</w:t>
            </w:r>
            <w:r w:rsidRPr="00D3687F">
              <w:rPr>
                <w:rFonts w:hint="cs"/>
                <w:rtl/>
              </w:rPr>
              <w:t xml:space="preserve"> מטעם ספק תשתית הענן אליה הוא מגיש את הצעתו.</w:t>
            </w:r>
          </w:p>
        </w:tc>
      </w:tr>
    </w:tbl>
    <w:p w14:paraId="761C30BF" w14:textId="77777777" w:rsidR="005068F8" w:rsidRPr="00D3687F" w:rsidRDefault="005068F8" w:rsidP="005068F8">
      <w:pPr>
        <w:ind w:left="360"/>
        <w:rPr>
          <w:rFonts w:cs="David"/>
        </w:rPr>
      </w:pPr>
    </w:p>
    <w:p w14:paraId="3287094C" w14:textId="77777777" w:rsidR="005068F8" w:rsidRPr="0000032D" w:rsidRDefault="005068F8" w:rsidP="005068F8">
      <w:pPr>
        <w:spacing w:line="360" w:lineRule="auto"/>
        <w:ind w:left="850" w:hanging="493"/>
        <w:rPr>
          <w:rFonts w:cs="David"/>
          <w:rtl/>
        </w:rPr>
      </w:pPr>
      <w:r w:rsidRPr="0000032D">
        <w:rPr>
          <w:rFonts w:cs="David"/>
          <w:rtl/>
        </w:rPr>
        <w:lastRenderedPageBreak/>
        <w:t>        </w:t>
      </w:r>
      <w:r w:rsidRPr="0000032D">
        <w:rPr>
          <w:rFonts w:cs="David" w:hint="cs"/>
          <w:b/>
          <w:bCs/>
          <w:u w:val="single"/>
          <w:rtl/>
        </w:rPr>
        <w:t>הבהרה</w:t>
      </w:r>
      <w:r>
        <w:rPr>
          <w:rFonts w:cs="David" w:hint="cs"/>
          <w:rtl/>
        </w:rPr>
        <w:t xml:space="preserve">: </w:t>
      </w:r>
      <w:r w:rsidRPr="0000032D">
        <w:rPr>
          <w:rFonts w:cs="David"/>
          <w:rtl/>
        </w:rPr>
        <w:t xml:space="preserve"> לצורך עמידה בתנאי סף אלו ייחשבו גם פרויקטים שנמצאים בתהליך (ובלבד שאכן החל הביצוע).</w:t>
      </w:r>
    </w:p>
    <w:p w14:paraId="5FB3EE11" w14:textId="6A9F26CB" w:rsidR="006B1BB8" w:rsidRDefault="0012585D" w:rsidP="005068F8">
      <w:pPr>
        <w:pStyle w:val="ad"/>
        <w:numPr>
          <w:ilvl w:val="1"/>
          <w:numId w:val="29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התחייבות</w:t>
      </w:r>
      <w:r w:rsidR="00CA08D1">
        <w:rPr>
          <w:rFonts w:ascii="David" w:hAnsi="David" w:cs="David" w:hint="cs"/>
          <w:szCs w:val="24"/>
          <w:rtl/>
        </w:rPr>
        <w:t xml:space="preserve"> כי עד ליום </w:t>
      </w:r>
      <w:r w:rsidR="005068F8">
        <w:rPr>
          <w:rFonts w:ascii="David" w:hAnsi="David" w:cs="David" w:hint="cs"/>
          <w:szCs w:val="24"/>
          <w:rtl/>
        </w:rPr>
        <w:t>1</w:t>
      </w:r>
      <w:r w:rsidR="006B1BB8">
        <w:rPr>
          <w:rFonts w:ascii="David" w:hAnsi="David" w:cs="David" w:hint="cs"/>
          <w:szCs w:val="24"/>
          <w:rtl/>
        </w:rPr>
        <w:t>.</w:t>
      </w:r>
      <w:r w:rsidR="005068F8">
        <w:rPr>
          <w:rFonts w:ascii="David" w:hAnsi="David" w:cs="David" w:hint="cs"/>
          <w:szCs w:val="24"/>
          <w:rtl/>
        </w:rPr>
        <w:t>12</w:t>
      </w:r>
      <w:r w:rsidR="006B1BB8">
        <w:rPr>
          <w:rFonts w:ascii="David" w:hAnsi="David" w:cs="David" w:hint="cs"/>
          <w:szCs w:val="24"/>
          <w:rtl/>
        </w:rPr>
        <w:t>.2022</w:t>
      </w:r>
      <w:r w:rsidR="00CA08D1">
        <w:rPr>
          <w:rFonts w:ascii="David" w:hAnsi="David" w:cs="David" w:hint="cs"/>
          <w:szCs w:val="24"/>
          <w:rtl/>
        </w:rPr>
        <w:t xml:space="preserve"> יחזיקו המציעים </w:t>
      </w:r>
      <w:proofErr w:type="spellStart"/>
      <w:r w:rsidR="00CA08D1">
        <w:rPr>
          <w:rFonts w:ascii="David" w:hAnsi="David" w:cs="David" w:hint="cs"/>
          <w:szCs w:val="24"/>
          <w:rtl/>
        </w:rPr>
        <w:t>בהסמכות</w:t>
      </w:r>
      <w:proofErr w:type="spellEnd"/>
      <w:r w:rsidR="00CA08D1">
        <w:rPr>
          <w:rFonts w:ascii="David" w:hAnsi="David" w:cs="David" w:hint="cs"/>
          <w:szCs w:val="24"/>
          <w:rtl/>
        </w:rPr>
        <w:t xml:space="preserve"> </w:t>
      </w:r>
      <w:r w:rsidR="006B1BB8">
        <w:rPr>
          <w:rFonts w:ascii="David" w:hAnsi="David" w:cs="David" w:hint="cs"/>
          <w:szCs w:val="24"/>
          <w:rtl/>
        </w:rPr>
        <w:t>הבאות:</w:t>
      </w:r>
      <w:r w:rsidR="004B61AD">
        <w:rPr>
          <w:rFonts w:ascii="David" w:hAnsi="David" w:cs="David" w:hint="cs"/>
          <w:szCs w:val="24"/>
          <w:rtl/>
        </w:rPr>
        <w:tab/>
      </w:r>
      <w:r w:rsidR="006B1BB8">
        <w:rPr>
          <w:rFonts w:ascii="David" w:hAnsi="David" w:cs="David" w:hint="cs"/>
          <w:szCs w:val="24"/>
          <w:rtl/>
        </w:rPr>
        <w:br/>
      </w:r>
    </w:p>
    <w:tbl>
      <w:tblPr>
        <w:bidiVisual/>
        <w:tblW w:w="968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9"/>
        <w:gridCol w:w="3261"/>
        <w:gridCol w:w="5165"/>
      </w:tblGrid>
      <w:tr w:rsidR="001D5B2F" w14:paraId="3F35BD97" w14:textId="77777777" w:rsidTr="001D5B2F">
        <w:trPr>
          <w:trHeight w:val="486"/>
          <w:tblHeader/>
          <w:jc w:val="center"/>
        </w:trPr>
        <w:tc>
          <w:tcPr>
            <w:tcW w:w="12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7F9D9" w14:textId="77777777" w:rsidR="001D5B2F" w:rsidRDefault="001D5B2F">
            <w:pPr>
              <w:spacing w:line="360" w:lineRule="auto"/>
              <w:rPr>
                <w:rFonts w:ascii="Calibri" w:eastAsiaTheme="minorHAnsi" w:hAnsi="Calibri" w:cs="David"/>
                <w:b/>
                <w:bCs/>
              </w:rPr>
            </w:pP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98F564" w14:textId="77777777" w:rsidR="001D5B2F" w:rsidRDefault="001D5B2F">
            <w:pPr>
              <w:spacing w:line="360" w:lineRule="auto"/>
              <w:rPr>
                <w:rFonts w:ascii="Calibri" w:eastAsiaTheme="minorHAnsi" w:hAnsi="Calibri" w:cs="David"/>
                <w:b/>
                <w:bCs/>
              </w:rPr>
            </w:pPr>
            <w:r>
              <w:rPr>
                <w:rFonts w:ascii="Arial" w:hAnsi="Arial" w:cs="David" w:hint="cs"/>
                <w:b/>
                <w:bCs/>
                <w:rtl/>
              </w:rPr>
              <w:t>ספק הרשום לפרויקטים קטנים</w:t>
            </w:r>
          </w:p>
        </w:tc>
        <w:tc>
          <w:tcPr>
            <w:tcW w:w="51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0AC509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  <w:b/>
                <w:bCs/>
              </w:rPr>
            </w:pPr>
            <w:r>
              <w:rPr>
                <w:rFonts w:ascii="Arial" w:hAnsi="Arial" w:cs="David" w:hint="cs"/>
                <w:b/>
                <w:bCs/>
                <w:rtl/>
              </w:rPr>
              <w:t>ספק הרשום לפרויקטים גדולים</w:t>
            </w:r>
          </w:p>
        </w:tc>
      </w:tr>
      <w:tr w:rsidR="001D5B2F" w14:paraId="065138FE" w14:textId="77777777" w:rsidTr="001D5B2F">
        <w:trPr>
          <w:trHeight w:val="2151"/>
          <w:jc w:val="center"/>
        </w:trPr>
        <w:tc>
          <w:tcPr>
            <w:tcW w:w="12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72319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  <w:rtl/>
              </w:rPr>
            </w:pPr>
          </w:p>
          <w:p w14:paraId="0BCA3660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</w:rPr>
            </w:pPr>
            <w:r>
              <w:rPr>
                <w:rFonts w:cs="David"/>
              </w:rPr>
              <w:t>AWS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4AE81" w14:textId="77777777" w:rsidR="001D5B2F" w:rsidRDefault="001D5B2F" w:rsidP="00107939">
            <w:pPr>
              <w:spacing w:line="360" w:lineRule="auto"/>
              <w:jc w:val="left"/>
              <w:rPr>
                <w:rFonts w:ascii="Arial" w:eastAsiaTheme="minorHAnsi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 xml:space="preserve">הספק נדרש להציג אישור רשמי מטעם </w:t>
            </w:r>
            <w:r>
              <w:rPr>
                <w:rFonts w:cs="David"/>
              </w:rPr>
              <w:t> AWS</w:t>
            </w:r>
            <w:r>
              <w:rPr>
                <w:rFonts w:ascii="Arial" w:hAnsi="Arial" w:cs="David" w:hint="cs"/>
                <w:rtl/>
              </w:rPr>
              <w:t xml:space="preserve"> להסמכה ברמת </w:t>
            </w:r>
            <w:r>
              <w:rPr>
                <w:rFonts w:cs="David"/>
              </w:rPr>
              <w:t> Advanced</w:t>
            </w:r>
            <w:r>
              <w:rPr>
                <w:rFonts w:ascii="Arial" w:hAnsi="Arial" w:cs="David" w:hint="cs"/>
                <w:rtl/>
              </w:rPr>
              <w:t>לכל הפחות.</w:t>
            </w:r>
          </w:p>
          <w:p w14:paraId="4DF77C74" w14:textId="77777777" w:rsidR="001D5B2F" w:rsidRDefault="001D5B2F" w:rsidP="00107939">
            <w:pPr>
              <w:spacing w:line="360" w:lineRule="auto"/>
              <w:jc w:val="left"/>
              <w:rPr>
                <w:rFonts w:ascii="Arial" w:hAnsi="Arial" w:cs="David"/>
                <w:rtl/>
              </w:rPr>
            </w:pPr>
          </w:p>
          <w:p w14:paraId="2A6E5611" w14:textId="77777777" w:rsidR="001D5B2F" w:rsidRDefault="001D5B2F" w:rsidP="00107939">
            <w:pPr>
              <w:spacing w:line="360" w:lineRule="auto"/>
              <w:jc w:val="left"/>
              <w:rPr>
                <w:rFonts w:ascii="Arial" w:eastAsiaTheme="minorHAnsi" w:hAnsi="Arial" w:cs="David"/>
              </w:rPr>
            </w:pPr>
          </w:p>
        </w:tc>
        <w:tc>
          <w:tcPr>
            <w:tcW w:w="5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8A18A" w14:textId="77777777" w:rsidR="001D5B2F" w:rsidRDefault="001D5B2F" w:rsidP="00107939">
            <w:pPr>
              <w:spacing w:line="360" w:lineRule="auto"/>
              <w:jc w:val="left"/>
              <w:rPr>
                <w:rFonts w:ascii="Arial" w:eastAsiaTheme="minorHAnsi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 xml:space="preserve">הספק נדרש להציג אישור רשמי מטעם </w:t>
            </w:r>
            <w:r>
              <w:rPr>
                <w:rFonts w:cs="David"/>
              </w:rPr>
              <w:t> AWS</w:t>
            </w:r>
            <w:r>
              <w:rPr>
                <w:rFonts w:ascii="Arial" w:hAnsi="Arial" w:cs="David" w:hint="cs"/>
                <w:rtl/>
              </w:rPr>
              <w:t xml:space="preserve"> להסמכה ברמת </w:t>
            </w:r>
            <w:r>
              <w:rPr>
                <w:rFonts w:cs="David"/>
              </w:rPr>
              <w:t> *Advanced</w:t>
            </w:r>
            <w:r>
              <w:rPr>
                <w:rFonts w:ascii="Arial" w:hAnsi="Arial" w:cs="David" w:hint="cs"/>
                <w:rtl/>
              </w:rPr>
              <w:t>לכל הפחות.</w:t>
            </w:r>
          </w:p>
          <w:p w14:paraId="288A2365" w14:textId="77777777" w:rsidR="001D5B2F" w:rsidRDefault="001D5B2F" w:rsidP="00107939">
            <w:pPr>
              <w:spacing w:line="360" w:lineRule="auto"/>
              <w:jc w:val="left"/>
              <w:rPr>
                <w:rFonts w:ascii="Arial" w:hAnsi="Arial" w:cs="David"/>
                <w:rtl/>
              </w:rPr>
            </w:pPr>
          </w:p>
          <w:p w14:paraId="567CA19F" w14:textId="77777777" w:rsidR="001D5B2F" w:rsidRDefault="001D5B2F" w:rsidP="00107939">
            <w:pPr>
              <w:spacing w:line="360" w:lineRule="auto"/>
              <w:jc w:val="left"/>
              <w:rPr>
                <w:rFonts w:ascii="Arial" w:eastAsiaTheme="minorHAnsi" w:hAnsi="Arial" w:cs="David"/>
              </w:rPr>
            </w:pPr>
            <w:r>
              <w:rPr>
                <w:rFonts w:ascii="Arial" w:hAnsi="Arial" w:cs="David" w:hint="cs"/>
                <w:rtl/>
              </w:rPr>
              <w:t xml:space="preserve">*ייתכן כי </w:t>
            </w:r>
            <w:proofErr w:type="spellStart"/>
            <w:r>
              <w:rPr>
                <w:rFonts w:ascii="Arial" w:hAnsi="Arial" w:cs="David" w:hint="cs"/>
                <w:rtl/>
              </w:rPr>
              <w:t>בתיחורים</w:t>
            </w:r>
            <w:proofErr w:type="spellEnd"/>
            <w:r>
              <w:rPr>
                <w:rFonts w:ascii="Arial" w:hAnsi="Arial" w:cs="David" w:hint="cs"/>
                <w:rtl/>
              </w:rPr>
              <w:t xml:space="preserve"> מסוימים תידרש בנוסף הסמכת </w:t>
            </w:r>
            <w:r>
              <w:rPr>
                <w:rFonts w:cs="David"/>
              </w:rPr>
              <w:t>AWS Migration Competency</w:t>
            </w:r>
            <w:r>
              <w:rPr>
                <w:rFonts w:ascii="Arial" w:hAnsi="Arial" w:cs="David" w:hint="cs"/>
                <w:rtl/>
              </w:rPr>
              <w:t xml:space="preserve">  או </w:t>
            </w:r>
            <w:r>
              <w:rPr>
                <w:rFonts w:cs="David"/>
              </w:rPr>
              <w:t>competency</w:t>
            </w:r>
            <w:r>
              <w:rPr>
                <w:rFonts w:ascii="Arial" w:hAnsi="Arial" w:cs="David" w:hint="cs"/>
                <w:rtl/>
              </w:rPr>
              <w:t>  רלוונטי אחר ככל הנדרש.</w:t>
            </w:r>
          </w:p>
        </w:tc>
      </w:tr>
      <w:tr w:rsidR="001D5B2F" w14:paraId="34239A84" w14:textId="77777777" w:rsidTr="001D5B2F">
        <w:trPr>
          <w:trHeight w:val="2151"/>
          <w:jc w:val="center"/>
        </w:trPr>
        <w:tc>
          <w:tcPr>
            <w:tcW w:w="12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40EC9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  <w:rtl/>
              </w:rPr>
            </w:pPr>
          </w:p>
          <w:p w14:paraId="37B81CCC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</w:rPr>
            </w:pPr>
            <w:r>
              <w:rPr>
                <w:rFonts w:cs="David"/>
              </w:rPr>
              <w:t>GCP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35879E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</w:rPr>
            </w:pPr>
            <w:r>
              <w:rPr>
                <w:rFonts w:ascii="Arial" w:hAnsi="Arial" w:cs="David" w:hint="cs"/>
                <w:rtl/>
              </w:rPr>
              <w:t xml:space="preserve">הספק נדרש להציג אישור רשמי מטעם </w:t>
            </w:r>
            <w:r>
              <w:rPr>
                <w:rFonts w:cs="David"/>
              </w:rPr>
              <w:t>GCP</w:t>
            </w:r>
            <w:r>
              <w:rPr>
                <w:rFonts w:ascii="Arial" w:hAnsi="Arial" w:cs="David" w:hint="cs"/>
                <w:rtl/>
              </w:rPr>
              <w:t xml:space="preserve"> להסמכה ברמת </w:t>
            </w:r>
            <w:r>
              <w:rPr>
                <w:rFonts w:cs="David"/>
              </w:rPr>
              <w:t xml:space="preserve">Partner </w:t>
            </w:r>
            <w:r>
              <w:rPr>
                <w:rFonts w:ascii="Arial" w:hAnsi="Arial" w:cs="David" w:hint="cs"/>
                <w:rtl/>
              </w:rPr>
              <w:t xml:space="preserve"> לכל הפחות, </w:t>
            </w:r>
          </w:p>
        </w:tc>
        <w:tc>
          <w:tcPr>
            <w:tcW w:w="5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A07324" w14:textId="77777777" w:rsidR="001D5B2F" w:rsidRDefault="001D5B2F">
            <w:pPr>
              <w:spacing w:line="360" w:lineRule="auto"/>
              <w:rPr>
                <w:rFonts w:ascii="Arial" w:eastAsiaTheme="minorHAnsi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 xml:space="preserve">הספק נדרש להציג אישור רשמי מטעם </w:t>
            </w:r>
            <w:r>
              <w:rPr>
                <w:rFonts w:cs="David"/>
              </w:rPr>
              <w:t>GCP</w:t>
            </w:r>
            <w:r>
              <w:rPr>
                <w:rFonts w:ascii="Arial" w:hAnsi="Arial" w:cs="David" w:hint="cs"/>
                <w:rtl/>
              </w:rPr>
              <w:t>:</w:t>
            </w:r>
          </w:p>
          <w:p w14:paraId="1B6E1581" w14:textId="77777777" w:rsidR="001D5B2F" w:rsidRDefault="001D5B2F">
            <w:pPr>
              <w:pStyle w:val="ad"/>
              <w:ind w:left="360" w:hanging="360"/>
              <w:rPr>
                <w:rFonts w:eastAsia="Times New Roman" w:cs="David"/>
                <w:szCs w:val="24"/>
                <w:rtl/>
              </w:rPr>
            </w:pPr>
            <w:r>
              <w:rPr>
                <w:rFonts w:ascii="Arial" w:hAnsi="Arial" w:cs="David" w:hint="cs"/>
                <w:szCs w:val="24"/>
                <w:rtl/>
              </w:rPr>
              <w:t>1.</w:t>
            </w:r>
            <w:r>
              <w:rPr>
                <w:rFonts w:cs="David" w:hint="cs"/>
                <w:szCs w:val="24"/>
                <w:rtl/>
              </w:rPr>
              <w:t xml:space="preserve">     </w:t>
            </w:r>
            <w:r>
              <w:rPr>
                <w:rFonts w:ascii="Arial" w:hAnsi="Arial" w:cs="David" w:hint="cs"/>
                <w:szCs w:val="24"/>
                <w:rtl/>
              </w:rPr>
              <w:t xml:space="preserve">הסמכה ברמת </w:t>
            </w:r>
            <w:r>
              <w:rPr>
                <w:rFonts w:cs="David"/>
                <w:szCs w:val="24"/>
              </w:rPr>
              <w:t xml:space="preserve">Partner </w:t>
            </w:r>
            <w:r>
              <w:rPr>
                <w:rFonts w:ascii="Arial" w:hAnsi="Arial" w:cs="David" w:hint="cs"/>
                <w:szCs w:val="24"/>
                <w:rtl/>
              </w:rPr>
              <w:t> </w:t>
            </w:r>
          </w:p>
          <w:p w14:paraId="693BBF37" w14:textId="77777777" w:rsidR="001D5B2F" w:rsidRDefault="001D5B2F">
            <w:pPr>
              <w:pStyle w:val="ad"/>
              <w:ind w:left="360" w:hanging="360"/>
              <w:rPr>
                <w:rFonts w:ascii="Calibri" w:hAnsi="Calibri" w:cs="David"/>
                <w:szCs w:val="24"/>
                <w:lang w:eastAsia="he-IL"/>
              </w:rPr>
            </w:pPr>
            <w:r>
              <w:rPr>
                <w:rFonts w:cs="David" w:hint="cs"/>
                <w:szCs w:val="24"/>
                <w:rtl/>
              </w:rPr>
              <w:t xml:space="preserve">2.     </w:t>
            </w:r>
            <w:r>
              <w:rPr>
                <w:rFonts w:ascii="Arial" w:hAnsi="Arial" w:cs="David" w:hint="cs"/>
                <w:szCs w:val="24"/>
                <w:rtl/>
              </w:rPr>
              <w:t xml:space="preserve">שני אנשים טכניים מוסמכים (בנוסף לאלו שנדרשו לצורך הסמכת </w:t>
            </w:r>
            <w:r>
              <w:rPr>
                <w:rFonts w:cs="David"/>
                <w:szCs w:val="24"/>
              </w:rPr>
              <w:t>partner</w:t>
            </w:r>
            <w:r>
              <w:rPr>
                <w:rFonts w:ascii="Arial" w:hAnsi="Arial" w:cs="David" w:hint="cs"/>
                <w:szCs w:val="24"/>
                <w:rtl/>
              </w:rPr>
              <w:t>). כלומר, סה"כ 4 אנשים טכניים. </w:t>
            </w:r>
            <w:r>
              <w:rPr>
                <w:rFonts w:cs="David" w:hint="cs"/>
                <w:szCs w:val="24"/>
              </w:rPr>
              <w:t xml:space="preserve"> </w:t>
            </w:r>
          </w:p>
        </w:tc>
      </w:tr>
    </w:tbl>
    <w:p w14:paraId="79FD6985" w14:textId="77777777" w:rsidR="005068F8" w:rsidRPr="001D5B2F" w:rsidRDefault="005068F8" w:rsidP="004B61AD">
      <w:pPr>
        <w:ind w:left="284"/>
        <w:rPr>
          <w:rFonts w:ascii="David" w:hAnsi="David" w:cs="David"/>
          <w:rtl/>
        </w:rPr>
      </w:pPr>
    </w:p>
    <w:p w14:paraId="58540C3B" w14:textId="24F61270" w:rsidR="00540AD8" w:rsidRPr="004B61AD" w:rsidRDefault="005A0BAC" w:rsidP="004B61AD">
      <w:pPr>
        <w:ind w:left="284"/>
        <w:rPr>
          <w:rFonts w:ascii="David" w:hAnsi="David" w:cs="David"/>
        </w:rPr>
      </w:pPr>
      <w:r w:rsidRPr="004B61AD">
        <w:rPr>
          <w:rFonts w:ascii="David" w:hAnsi="David" w:cs="David" w:hint="cs"/>
          <w:rtl/>
        </w:rPr>
        <w:tab/>
      </w:r>
    </w:p>
    <w:p w14:paraId="0520A7B8" w14:textId="77777777" w:rsidR="00CA08D1" w:rsidRPr="004B61AD" w:rsidRDefault="00CA08D1" w:rsidP="004B61AD">
      <w:pPr>
        <w:pStyle w:val="ad"/>
        <w:numPr>
          <w:ilvl w:val="0"/>
          <w:numId w:val="29"/>
        </w:numPr>
        <w:tabs>
          <w:tab w:val="center" w:pos="3635"/>
          <w:tab w:val="center" w:pos="6186"/>
        </w:tabs>
        <w:spacing w:before="0" w:after="0"/>
        <w:jc w:val="left"/>
        <w:rPr>
          <w:rFonts w:cs="David"/>
          <w:sz w:val="22"/>
          <w:szCs w:val="24"/>
          <w:rtl/>
        </w:rPr>
      </w:pPr>
      <w:r w:rsidRPr="004B61AD">
        <w:rPr>
          <w:rFonts w:cs="David" w:hint="cs"/>
          <w:sz w:val="22"/>
          <w:szCs w:val="24"/>
          <w:rtl/>
        </w:rPr>
        <w:t xml:space="preserve">אנו ממליצים לעיין במסמכי המכרז שפורסמו בעבר על מנת להכיר את ההליך </w:t>
      </w:r>
      <w:proofErr w:type="spellStart"/>
      <w:r w:rsidRPr="004B61AD">
        <w:rPr>
          <w:rFonts w:cs="David" w:hint="cs"/>
          <w:sz w:val="22"/>
          <w:szCs w:val="24"/>
          <w:rtl/>
        </w:rPr>
        <w:t>המכרזי</w:t>
      </w:r>
      <w:proofErr w:type="spellEnd"/>
      <w:r w:rsidRPr="004B61AD">
        <w:rPr>
          <w:rFonts w:cs="David" w:hint="cs"/>
          <w:sz w:val="22"/>
          <w:szCs w:val="24"/>
          <w:rtl/>
        </w:rPr>
        <w:t xml:space="preserve"> ודרישותיו.</w:t>
      </w:r>
    </w:p>
    <w:p w14:paraId="50CEE482" w14:textId="77777777" w:rsidR="005D61D2" w:rsidRPr="005A0BAC" w:rsidRDefault="00D26A08" w:rsidP="004B61AD">
      <w:pPr>
        <w:pStyle w:val="ad"/>
        <w:numPr>
          <w:ilvl w:val="0"/>
          <w:numId w:val="29"/>
        </w:numPr>
        <w:tabs>
          <w:tab w:val="center" w:pos="3635"/>
          <w:tab w:val="center" w:pos="6186"/>
        </w:tabs>
        <w:spacing w:before="0" w:after="0"/>
        <w:jc w:val="left"/>
        <w:rPr>
          <w:rFonts w:cs="David"/>
          <w:rtl/>
        </w:rPr>
      </w:pPr>
      <w:r w:rsidRPr="005A0BAC">
        <w:rPr>
          <w:rFonts w:ascii="David" w:hAnsi="David" w:cs="David" w:hint="cs"/>
          <w:szCs w:val="24"/>
          <w:rtl/>
        </w:rPr>
        <w:t xml:space="preserve">יובהר כי </w:t>
      </w:r>
      <w:r w:rsidR="0086178D" w:rsidRPr="005A0BAC">
        <w:rPr>
          <w:rFonts w:ascii="David" w:hAnsi="David" w:cs="David" w:hint="cs"/>
          <w:szCs w:val="24"/>
          <w:rtl/>
        </w:rPr>
        <w:t>הדרישות, התכולה והתנאים המחייבים הם אלו שיכללו במסמכי המכרז כפי שיפורסם.</w:t>
      </w:r>
    </w:p>
    <w:sectPr w:rsidR="005D61D2" w:rsidRPr="005A0BAC" w:rsidSect="00075098">
      <w:footerReference w:type="default" r:id="rId8"/>
      <w:headerReference w:type="first" r:id="rId9"/>
      <w:footerReference w:type="first" r:id="rId10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6A29C4" w16cex:dateUtc="2020-11-26T11:1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BFE404B" w16cid:durableId="236A247E"/>
  <w16cid:commentId w16cid:paraId="2EA86F55" w16cid:durableId="236A29C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330405" w14:textId="77777777" w:rsidR="00750C29" w:rsidRDefault="00750C29">
      <w:r>
        <w:separator/>
      </w:r>
    </w:p>
  </w:endnote>
  <w:endnote w:type="continuationSeparator" w:id="0">
    <w:p w14:paraId="7041DE0A" w14:textId="77777777" w:rsidR="00750C29" w:rsidRDefault="00750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C8B3A4" w14:textId="77777777" w:rsidR="004D63B5" w:rsidRPr="00895CEE" w:rsidRDefault="004D63B5" w:rsidP="004D63B5">
    <w:pPr>
      <w:jc w:val="left"/>
      <w:rPr>
        <w:rFonts w:cs="FrankRuehl"/>
        <w:szCs w:val="26"/>
      </w:rPr>
    </w:pPr>
  </w:p>
  <w:p w14:paraId="5FA08413" w14:textId="77777777" w:rsidR="004D63B5" w:rsidRPr="00895CEE" w:rsidRDefault="004D63B5" w:rsidP="004D63B5">
    <w:pPr>
      <w:widowControl w:val="0"/>
      <w:pBdr>
        <w:top w:val="single" w:sz="4" w:space="1" w:color="auto"/>
      </w:pBdr>
      <w:tabs>
        <w:tab w:val="center" w:pos="4153"/>
        <w:tab w:val="right" w:pos="8306"/>
      </w:tabs>
      <w:rPr>
        <w:rFonts w:cs="FrankRuehl"/>
        <w:sz w:val="26"/>
        <w:szCs w:val="26"/>
        <w:rtl/>
      </w:rPr>
    </w:pPr>
    <w:r w:rsidRPr="00895CEE">
      <w:rPr>
        <w:rFonts w:cs="FrankRuehl"/>
        <w:sz w:val="26"/>
        <w:szCs w:val="26"/>
        <w:rtl/>
      </w:rPr>
      <w:t xml:space="preserve">רח' קפלן 1 ירושלים </w:t>
    </w:r>
    <w:r w:rsidRPr="00895CEE">
      <w:rPr>
        <w:rFonts w:cs="FrankRuehl" w:hint="cs"/>
        <w:sz w:val="26"/>
        <w:szCs w:val="26"/>
        <w:rtl/>
      </w:rPr>
      <w:t>9103002</w:t>
    </w:r>
    <w:r w:rsidRPr="00895CEE">
      <w:rPr>
        <w:rFonts w:cs="FrankRuehl"/>
        <w:sz w:val="26"/>
        <w:szCs w:val="26"/>
        <w:rtl/>
      </w:rPr>
      <w:t xml:space="preserve"> ת.ד </w:t>
    </w:r>
    <w:r w:rsidRPr="00895CEE">
      <w:rPr>
        <w:rFonts w:cs="FrankRuehl" w:hint="cs"/>
        <w:sz w:val="26"/>
        <w:szCs w:val="26"/>
        <w:rtl/>
      </w:rPr>
      <w:t>3115</w:t>
    </w:r>
    <w:r w:rsidRPr="00895CEE">
      <w:rPr>
        <w:rFonts w:cs="FrankRuehl"/>
        <w:sz w:val="26"/>
        <w:szCs w:val="26"/>
        <w:rtl/>
      </w:rPr>
      <w:t xml:space="preserve"> טל':</w:t>
    </w:r>
    <w:r w:rsidRPr="00895CEE">
      <w:rPr>
        <w:rFonts w:cs="FrankRuehl" w:hint="cs"/>
        <w:sz w:val="26"/>
        <w:szCs w:val="26"/>
        <w:rtl/>
      </w:rPr>
      <w:t xml:space="preserve"> 02-</w:t>
    </w:r>
    <w:r w:rsidRPr="00895CEE">
      <w:rPr>
        <w:rFonts w:cs="FrankRuehl"/>
        <w:sz w:val="26"/>
        <w:szCs w:val="26"/>
        <w:rtl/>
      </w:rPr>
      <w:t>5317880</w:t>
    </w:r>
    <w:r w:rsidRPr="00895CEE">
      <w:rPr>
        <w:rFonts w:cs="FrankRuehl" w:hint="cs"/>
        <w:sz w:val="26"/>
        <w:szCs w:val="26"/>
        <w:rtl/>
      </w:rPr>
      <w:t xml:space="preserve"> פקס: 02-5695368</w:t>
    </w:r>
    <w:r w:rsidRPr="00895CEE">
      <w:rPr>
        <w:rFonts w:cs="FrankRuehl"/>
        <w:sz w:val="26"/>
        <w:szCs w:val="26"/>
        <w:rtl/>
      </w:rPr>
      <w:br/>
    </w:r>
    <w:r w:rsidRPr="00895CEE">
      <w:rPr>
        <w:rFonts w:cs="FrankRuehl" w:hint="cs"/>
        <w:sz w:val="26"/>
        <w:szCs w:val="26"/>
        <w:rtl/>
      </w:rPr>
      <w:t>אוצר ברשת:</w:t>
    </w:r>
    <w:r w:rsidRPr="00895CEE">
      <w:rPr>
        <w:rFonts w:cs="FrankRuehl" w:hint="cs"/>
        <w:sz w:val="20"/>
        <w:szCs w:val="20"/>
        <w:rtl/>
      </w:rPr>
      <w:t xml:space="preserve"> </w:t>
    </w:r>
    <w:hyperlink r:id="rId1" w:history="1">
      <w:r w:rsidRPr="00895CEE">
        <w:rPr>
          <w:rFonts w:cs="FrankRuehl"/>
          <w:color w:val="0000FF"/>
          <w:sz w:val="20"/>
          <w:szCs w:val="20"/>
          <w:u w:val="single"/>
        </w:rPr>
        <w:t>www.mof.gov.il</w:t>
      </w:r>
    </w:hyperlink>
    <w:r w:rsidRPr="00895CEE">
      <w:rPr>
        <w:rFonts w:cs="FrankRuehl" w:hint="cs"/>
        <w:sz w:val="26"/>
        <w:szCs w:val="26"/>
        <w:rtl/>
      </w:rPr>
      <w:tab/>
    </w:r>
    <w:r w:rsidRPr="00895CEE">
      <w:rPr>
        <w:rFonts w:cs="FrankRuehl" w:hint="cs"/>
        <w:noProof/>
        <w:szCs w:val="26"/>
        <w:rtl/>
        <w:lang w:eastAsia="en-US"/>
      </w:rPr>
      <w:drawing>
        <wp:inline distT="0" distB="0" distL="0" distR="0" wp14:anchorId="0467D8E3" wp14:editId="1EF82813">
          <wp:extent cx="445135" cy="284480"/>
          <wp:effectExtent l="0" t="0" r="0" b="127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95CEE">
      <w:rPr>
        <w:rFonts w:cs="FrankRuehl" w:hint="cs"/>
        <w:sz w:val="26"/>
        <w:szCs w:val="26"/>
        <w:rtl/>
      </w:rPr>
      <w:tab/>
      <w:t xml:space="preserve">                                                   </w:t>
    </w:r>
    <w:proofErr w:type="spellStart"/>
    <w:r w:rsidRPr="00895CEE">
      <w:rPr>
        <w:rFonts w:cs="FrankRuehl" w:hint="cs"/>
        <w:sz w:val="26"/>
        <w:szCs w:val="26"/>
        <w:rtl/>
      </w:rPr>
      <w:t>חשכ"ל</w:t>
    </w:r>
    <w:proofErr w:type="spellEnd"/>
    <w:r w:rsidRPr="00895CEE">
      <w:rPr>
        <w:rFonts w:cs="FrankRuehl" w:hint="cs"/>
        <w:sz w:val="26"/>
        <w:szCs w:val="26"/>
        <w:rtl/>
      </w:rPr>
      <w:t xml:space="preserve"> ברשת: </w:t>
    </w:r>
    <w:hyperlink r:id="rId3" w:history="1">
      <w:r w:rsidRPr="00895CEE">
        <w:rPr>
          <w:rFonts w:cs="FrankRuehl"/>
          <w:color w:val="0000FF"/>
          <w:sz w:val="20"/>
          <w:szCs w:val="20"/>
          <w:u w:val="single"/>
        </w:rPr>
        <w:t>ag.mof.gov.il</w:t>
      </w:r>
    </w:hyperlink>
  </w:p>
  <w:p w14:paraId="2BF7C384" w14:textId="77777777" w:rsidR="004D63B5" w:rsidRPr="00895CEE" w:rsidRDefault="004D63B5" w:rsidP="004D63B5">
    <w:pPr>
      <w:widowControl w:val="0"/>
      <w:pBdr>
        <w:top w:val="single" w:sz="4" w:space="1" w:color="auto"/>
      </w:pBdr>
      <w:tabs>
        <w:tab w:val="center" w:pos="4153"/>
        <w:tab w:val="right" w:pos="8306"/>
      </w:tabs>
      <w:jc w:val="left"/>
      <w:rPr>
        <w:rFonts w:cs="FrankRuehl"/>
        <w:szCs w:val="26"/>
        <w:rtl/>
      </w:rPr>
    </w:pPr>
    <w:r w:rsidRPr="00895CEE">
      <w:rPr>
        <w:rFonts w:cs="FrankRuehl" w:hint="cs"/>
        <w:sz w:val="26"/>
        <w:szCs w:val="26"/>
        <w:rtl/>
      </w:rPr>
      <w:t xml:space="preserve">שער הממשלה: </w:t>
    </w:r>
    <w:hyperlink r:id="rId4" w:history="1">
      <w:r w:rsidRPr="00895CEE">
        <w:rPr>
          <w:rFonts w:cs="FrankRuehl"/>
          <w:color w:val="0000FF"/>
          <w:sz w:val="20"/>
          <w:szCs w:val="20"/>
          <w:u w:val="single"/>
        </w:rPr>
        <w:t>www.gov.il</w:t>
      </w:r>
    </w:hyperlink>
    <w:r w:rsidRPr="00895CEE">
      <w:rPr>
        <w:rFonts w:cs="FrankRuehl" w:hint="cs"/>
        <w:szCs w:val="26"/>
        <w:rtl/>
      </w:rPr>
      <w:tab/>
    </w:r>
    <w:r w:rsidRPr="00895CEE">
      <w:rPr>
        <w:rFonts w:cs="FrankRuehl" w:hint="cs"/>
        <w:szCs w:val="26"/>
        <w:rtl/>
      </w:rPr>
      <w:tab/>
      <w:t xml:space="preserve">                               מינהל הרכש הממשלתי ברשת:</w:t>
    </w:r>
    <w:hyperlink r:id="rId5" w:history="1">
      <w:r w:rsidRPr="00895CEE">
        <w:rPr>
          <w:rFonts w:cs="FrankRuehl" w:hint="cs"/>
          <w:color w:val="0000FF"/>
          <w:sz w:val="20"/>
          <w:szCs w:val="20"/>
          <w:u w:val="single"/>
          <w:rtl/>
        </w:rPr>
        <w:t xml:space="preserve"> </w:t>
      </w:r>
      <w:r w:rsidRPr="00895CEE">
        <w:rPr>
          <w:rFonts w:cs="FrankRuehl"/>
          <w:color w:val="0000FF"/>
          <w:sz w:val="20"/>
          <w:szCs w:val="20"/>
          <w:u w:val="single"/>
        </w:rPr>
        <w:t>www.mr.gov.il</w:t>
      </w:r>
    </w:hyperlink>
  </w:p>
  <w:p w14:paraId="5B146708" w14:textId="77777777" w:rsidR="004D63B5" w:rsidRPr="0048639D" w:rsidRDefault="004D63B5" w:rsidP="004D63B5">
    <w:pPr>
      <w:pStyle w:val="af1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>
      <w:rPr>
        <w:rFonts w:hint="cs"/>
        <w:rtl/>
      </w:rPr>
      <w:tab/>
    </w:r>
  </w:p>
  <w:p w14:paraId="38C19412" w14:textId="77777777" w:rsidR="00A04DCF" w:rsidRDefault="00A04DCF">
    <w:pPr>
      <w:pStyle w:val="af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8CE08" w14:textId="77777777" w:rsidR="00895CEE" w:rsidRPr="00895CEE" w:rsidRDefault="00895CEE" w:rsidP="00895CEE">
    <w:pPr>
      <w:jc w:val="left"/>
      <w:rPr>
        <w:rFonts w:cs="FrankRuehl"/>
        <w:szCs w:val="26"/>
      </w:rPr>
    </w:pPr>
  </w:p>
  <w:p w14:paraId="2CC4E0CC" w14:textId="77777777" w:rsidR="00895CEE" w:rsidRPr="00895CEE" w:rsidRDefault="00895CEE" w:rsidP="00895CEE">
    <w:pPr>
      <w:widowControl w:val="0"/>
      <w:pBdr>
        <w:top w:val="single" w:sz="4" w:space="1" w:color="auto"/>
      </w:pBdr>
      <w:tabs>
        <w:tab w:val="center" w:pos="4153"/>
        <w:tab w:val="right" w:pos="8306"/>
      </w:tabs>
      <w:rPr>
        <w:rFonts w:cs="FrankRuehl"/>
        <w:sz w:val="26"/>
        <w:szCs w:val="26"/>
        <w:rtl/>
      </w:rPr>
    </w:pPr>
    <w:r w:rsidRPr="00895CEE">
      <w:rPr>
        <w:rFonts w:cs="FrankRuehl"/>
        <w:sz w:val="26"/>
        <w:szCs w:val="26"/>
        <w:rtl/>
      </w:rPr>
      <w:t xml:space="preserve">רח' קפלן 1 ירושלים </w:t>
    </w:r>
    <w:r w:rsidRPr="00895CEE">
      <w:rPr>
        <w:rFonts w:cs="FrankRuehl" w:hint="cs"/>
        <w:sz w:val="26"/>
        <w:szCs w:val="26"/>
        <w:rtl/>
      </w:rPr>
      <w:t>9103002</w:t>
    </w:r>
    <w:r w:rsidRPr="00895CEE">
      <w:rPr>
        <w:rFonts w:cs="FrankRuehl"/>
        <w:sz w:val="26"/>
        <w:szCs w:val="26"/>
        <w:rtl/>
      </w:rPr>
      <w:t xml:space="preserve"> ת.ד </w:t>
    </w:r>
    <w:r w:rsidRPr="00895CEE">
      <w:rPr>
        <w:rFonts w:cs="FrankRuehl" w:hint="cs"/>
        <w:sz w:val="26"/>
        <w:szCs w:val="26"/>
        <w:rtl/>
      </w:rPr>
      <w:t>3115</w:t>
    </w:r>
    <w:r w:rsidRPr="00895CEE">
      <w:rPr>
        <w:rFonts w:cs="FrankRuehl"/>
        <w:sz w:val="26"/>
        <w:szCs w:val="26"/>
        <w:rtl/>
      </w:rPr>
      <w:t xml:space="preserve"> טל':</w:t>
    </w:r>
    <w:r w:rsidRPr="00895CEE">
      <w:rPr>
        <w:rFonts w:cs="FrankRuehl" w:hint="cs"/>
        <w:sz w:val="26"/>
        <w:szCs w:val="26"/>
        <w:rtl/>
      </w:rPr>
      <w:t xml:space="preserve"> 02-</w:t>
    </w:r>
    <w:r w:rsidRPr="00895CEE">
      <w:rPr>
        <w:rFonts w:cs="FrankRuehl"/>
        <w:sz w:val="26"/>
        <w:szCs w:val="26"/>
        <w:rtl/>
      </w:rPr>
      <w:t>5317880</w:t>
    </w:r>
    <w:r w:rsidRPr="00895CEE">
      <w:rPr>
        <w:rFonts w:cs="FrankRuehl" w:hint="cs"/>
        <w:sz w:val="26"/>
        <w:szCs w:val="26"/>
        <w:rtl/>
      </w:rPr>
      <w:t xml:space="preserve"> פקס: 02-5695368</w:t>
    </w:r>
    <w:r w:rsidRPr="00895CEE">
      <w:rPr>
        <w:rFonts w:cs="FrankRuehl"/>
        <w:sz w:val="26"/>
        <w:szCs w:val="26"/>
        <w:rtl/>
      </w:rPr>
      <w:br/>
    </w:r>
    <w:r w:rsidRPr="00895CEE">
      <w:rPr>
        <w:rFonts w:cs="FrankRuehl" w:hint="cs"/>
        <w:sz w:val="26"/>
        <w:szCs w:val="26"/>
        <w:rtl/>
      </w:rPr>
      <w:t>אוצר ברשת:</w:t>
    </w:r>
    <w:r w:rsidRPr="00895CEE">
      <w:rPr>
        <w:rFonts w:cs="FrankRuehl" w:hint="cs"/>
        <w:sz w:val="20"/>
        <w:szCs w:val="20"/>
        <w:rtl/>
      </w:rPr>
      <w:t xml:space="preserve"> </w:t>
    </w:r>
    <w:hyperlink r:id="rId1" w:history="1">
      <w:r w:rsidRPr="00895CEE">
        <w:rPr>
          <w:rFonts w:cs="FrankRuehl"/>
          <w:color w:val="0000FF"/>
          <w:sz w:val="20"/>
          <w:szCs w:val="20"/>
          <w:u w:val="single"/>
        </w:rPr>
        <w:t>www.mof.gov.il</w:t>
      </w:r>
    </w:hyperlink>
    <w:r w:rsidRPr="00895CEE">
      <w:rPr>
        <w:rFonts w:cs="FrankRuehl" w:hint="cs"/>
        <w:sz w:val="26"/>
        <w:szCs w:val="26"/>
        <w:rtl/>
      </w:rPr>
      <w:tab/>
    </w:r>
    <w:r w:rsidRPr="00895CEE">
      <w:rPr>
        <w:rFonts w:cs="FrankRuehl" w:hint="cs"/>
        <w:noProof/>
        <w:szCs w:val="26"/>
        <w:rtl/>
        <w:lang w:eastAsia="en-US"/>
      </w:rPr>
      <w:drawing>
        <wp:inline distT="0" distB="0" distL="0" distR="0" wp14:anchorId="4BD08E04" wp14:editId="1AE513B6">
          <wp:extent cx="445135" cy="284480"/>
          <wp:effectExtent l="0" t="0" r="0" b="127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95CEE">
      <w:rPr>
        <w:rFonts w:cs="FrankRuehl" w:hint="cs"/>
        <w:sz w:val="26"/>
        <w:szCs w:val="26"/>
        <w:rtl/>
      </w:rPr>
      <w:tab/>
      <w:t xml:space="preserve">                                                   </w:t>
    </w:r>
    <w:proofErr w:type="spellStart"/>
    <w:r w:rsidRPr="00895CEE">
      <w:rPr>
        <w:rFonts w:cs="FrankRuehl" w:hint="cs"/>
        <w:sz w:val="26"/>
        <w:szCs w:val="26"/>
        <w:rtl/>
      </w:rPr>
      <w:t>חשכ"ל</w:t>
    </w:r>
    <w:proofErr w:type="spellEnd"/>
    <w:r w:rsidRPr="00895CEE">
      <w:rPr>
        <w:rFonts w:cs="FrankRuehl" w:hint="cs"/>
        <w:sz w:val="26"/>
        <w:szCs w:val="26"/>
        <w:rtl/>
      </w:rPr>
      <w:t xml:space="preserve"> ברשת: </w:t>
    </w:r>
    <w:hyperlink r:id="rId3" w:history="1">
      <w:r w:rsidRPr="00895CEE">
        <w:rPr>
          <w:rFonts w:cs="FrankRuehl"/>
          <w:color w:val="0000FF"/>
          <w:sz w:val="20"/>
          <w:szCs w:val="20"/>
          <w:u w:val="single"/>
        </w:rPr>
        <w:t>ag.mof.gov.il</w:t>
      </w:r>
    </w:hyperlink>
  </w:p>
  <w:p w14:paraId="17F0CE6C" w14:textId="77777777" w:rsidR="00895CEE" w:rsidRPr="00895CEE" w:rsidRDefault="00895CEE" w:rsidP="00895CEE">
    <w:pPr>
      <w:widowControl w:val="0"/>
      <w:pBdr>
        <w:top w:val="single" w:sz="4" w:space="1" w:color="auto"/>
      </w:pBdr>
      <w:tabs>
        <w:tab w:val="center" w:pos="4153"/>
        <w:tab w:val="right" w:pos="8306"/>
      </w:tabs>
      <w:jc w:val="left"/>
      <w:rPr>
        <w:rFonts w:cs="FrankRuehl"/>
        <w:szCs w:val="26"/>
        <w:rtl/>
      </w:rPr>
    </w:pPr>
    <w:r w:rsidRPr="00895CEE">
      <w:rPr>
        <w:rFonts w:cs="FrankRuehl" w:hint="cs"/>
        <w:sz w:val="26"/>
        <w:szCs w:val="26"/>
        <w:rtl/>
      </w:rPr>
      <w:t xml:space="preserve">שער הממשלה: </w:t>
    </w:r>
    <w:hyperlink r:id="rId4" w:history="1">
      <w:r w:rsidRPr="00895CEE">
        <w:rPr>
          <w:rFonts w:cs="FrankRuehl"/>
          <w:color w:val="0000FF"/>
          <w:sz w:val="20"/>
          <w:szCs w:val="20"/>
          <w:u w:val="single"/>
        </w:rPr>
        <w:t>www.gov.il</w:t>
      </w:r>
    </w:hyperlink>
    <w:r w:rsidRPr="00895CEE">
      <w:rPr>
        <w:rFonts w:cs="FrankRuehl" w:hint="cs"/>
        <w:szCs w:val="26"/>
        <w:rtl/>
      </w:rPr>
      <w:tab/>
    </w:r>
    <w:r w:rsidRPr="00895CEE">
      <w:rPr>
        <w:rFonts w:cs="FrankRuehl" w:hint="cs"/>
        <w:szCs w:val="26"/>
        <w:rtl/>
      </w:rPr>
      <w:tab/>
      <w:t xml:space="preserve">                               מינהל הרכש הממשלתי ברשת:</w:t>
    </w:r>
    <w:hyperlink r:id="rId5" w:history="1">
      <w:r w:rsidRPr="00895CEE">
        <w:rPr>
          <w:rFonts w:cs="FrankRuehl" w:hint="cs"/>
          <w:color w:val="0000FF"/>
          <w:sz w:val="20"/>
          <w:szCs w:val="20"/>
          <w:u w:val="single"/>
          <w:rtl/>
        </w:rPr>
        <w:t xml:space="preserve"> </w:t>
      </w:r>
      <w:r w:rsidRPr="00895CEE">
        <w:rPr>
          <w:rFonts w:cs="FrankRuehl"/>
          <w:color w:val="0000FF"/>
          <w:sz w:val="20"/>
          <w:szCs w:val="20"/>
          <w:u w:val="single"/>
        </w:rPr>
        <w:t>www.mr.gov.il</w:t>
      </w:r>
    </w:hyperlink>
  </w:p>
  <w:p w14:paraId="0C2BD6AF" w14:textId="77777777" w:rsidR="00A04DCF" w:rsidRPr="0048639D" w:rsidRDefault="00A04DCF" w:rsidP="00A04DCF">
    <w:pPr>
      <w:pStyle w:val="af1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>
      <w:rPr>
        <w:rFonts w:hint="cs"/>
        <w:rtl/>
      </w:rPr>
      <w:tab/>
    </w:r>
  </w:p>
  <w:p w14:paraId="08D7BC10" w14:textId="77777777" w:rsidR="00A04DCF" w:rsidRDefault="00A04DCF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854C74" w14:textId="77777777" w:rsidR="00750C29" w:rsidRDefault="00750C29">
      <w:r>
        <w:separator/>
      </w:r>
    </w:p>
  </w:footnote>
  <w:footnote w:type="continuationSeparator" w:id="0">
    <w:p w14:paraId="6E4D0E82" w14:textId="77777777" w:rsidR="00750C29" w:rsidRDefault="00750C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9CEF83" w14:textId="77777777" w:rsidR="00A04DCF" w:rsidRDefault="002E7B45" w:rsidP="00A04DCF">
    <w:pPr>
      <w:pStyle w:val="af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 wp14:anchorId="31262FCE" wp14:editId="2104AF94">
          <wp:simplePos x="0" y="0"/>
          <wp:positionH relativeFrom="column">
            <wp:posOffset>5427383</wp:posOffset>
          </wp:positionH>
          <wp:positionV relativeFrom="paragraph">
            <wp:posOffset>191589</wp:posOffset>
          </wp:positionV>
          <wp:extent cx="1047750" cy="504825"/>
          <wp:effectExtent l="0" t="0" r="0" b="9525"/>
          <wp:wrapNone/>
          <wp:docPr id="43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04DCF">
      <w:rPr>
        <w:b/>
        <w:bCs/>
        <w:szCs w:val="40"/>
      </w:rPr>
      <w:tab/>
    </w:r>
    <w:r w:rsidR="00A04DCF">
      <w:rPr>
        <w:b/>
        <w:bCs/>
        <w:szCs w:val="40"/>
      </w:rPr>
      <w:tab/>
    </w:r>
  </w:p>
  <w:p w14:paraId="6FFDE612" w14:textId="77777777" w:rsidR="008510C2" w:rsidRPr="008C6A77" w:rsidRDefault="008510C2" w:rsidP="008510C2">
    <w:pPr>
      <w:pStyle w:val="af"/>
      <w:bidi w:val="0"/>
      <w:jc w:val="center"/>
      <w:rPr>
        <w:rFonts w:cs="David"/>
        <w:b/>
        <w:bCs/>
        <w:szCs w:val="32"/>
        <w:rtl/>
      </w:rPr>
    </w:pPr>
    <w:r w:rsidRPr="008C6A77">
      <w:rPr>
        <w:rFonts w:cs="David"/>
        <w:b/>
        <w:bCs/>
        <w:szCs w:val="40"/>
        <w:rtl/>
      </w:rPr>
      <w:t>מדינת ישראל</w:t>
    </w:r>
  </w:p>
  <w:p w14:paraId="7A70369F" w14:textId="77777777" w:rsidR="008510C2" w:rsidRPr="008C6A77" w:rsidRDefault="008510C2" w:rsidP="008510C2">
    <w:pPr>
      <w:pStyle w:val="af"/>
      <w:bidi w:val="0"/>
      <w:jc w:val="center"/>
      <w:rPr>
        <w:rFonts w:cs="David"/>
        <w:rtl/>
      </w:rPr>
    </w:pPr>
    <w:r w:rsidRPr="008C6A77">
      <w:rPr>
        <w:rFonts w:cs="David"/>
        <w:b/>
        <w:bCs/>
        <w:szCs w:val="32"/>
        <w:rtl/>
      </w:rPr>
      <w:t>משרד האוצר</w:t>
    </w:r>
  </w:p>
  <w:p w14:paraId="3DEC7C28" w14:textId="77777777" w:rsidR="008510C2" w:rsidRPr="008C6A77" w:rsidRDefault="008510C2" w:rsidP="008510C2">
    <w:pPr>
      <w:pStyle w:val="af"/>
      <w:tabs>
        <w:tab w:val="clear" w:pos="8306"/>
        <w:tab w:val="right" w:pos="8313"/>
      </w:tabs>
      <w:bidi w:val="0"/>
      <w:jc w:val="center"/>
      <w:rPr>
        <w:rFonts w:cs="David"/>
        <w:b/>
        <w:bCs/>
        <w:szCs w:val="40"/>
      </w:rPr>
    </w:pPr>
    <w:r w:rsidRPr="008C6A77">
      <w:rPr>
        <w:rFonts w:cs="David" w:hint="cs"/>
        <w:b/>
        <w:bCs/>
        <w:rtl/>
      </w:rPr>
      <w:t>חטיבת משרדים כלכליים - מינהל הרכש הממשלתי</w:t>
    </w:r>
  </w:p>
  <w:p w14:paraId="122DF47D" w14:textId="77777777" w:rsidR="006B44D7" w:rsidRDefault="006B44D7" w:rsidP="006B44D7">
    <w:pPr>
      <w:pStyle w:val="af"/>
      <w:bidi w:val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38B1071"/>
    <w:multiLevelType w:val="multilevel"/>
    <w:tmpl w:val="7F426DC0"/>
    <w:lvl w:ilvl="0">
      <w:start w:val="1"/>
      <w:numFmt w:val="decimal"/>
      <w:lvlText w:val="%1."/>
      <w:legacy w:legacy="1" w:legacySpace="0" w:legacyIndent="708"/>
      <w:lvlJc w:val="center"/>
      <w:pPr>
        <w:ind w:lef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hanging="708"/>
      </w:pPr>
      <w:rPr>
        <w:rFonts w:ascii="David" w:hAnsi="David" w:cs="David" w:hint="cs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hanging="708"/>
      </w:pPr>
      <w:rPr>
        <w:lang w:val="en-US"/>
      </w:r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hanging="708"/>
      </w:pPr>
    </w:lvl>
  </w:abstractNum>
  <w:abstractNum w:abstractNumId="2" w15:restartNumberingAfterBreak="0">
    <w:nsid w:val="0B33453F"/>
    <w:multiLevelType w:val="hybridMultilevel"/>
    <w:tmpl w:val="254648D4"/>
    <w:lvl w:ilvl="0" w:tplc="44B2C7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0DF6147"/>
    <w:multiLevelType w:val="hybridMultilevel"/>
    <w:tmpl w:val="A57031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3C476B5"/>
    <w:multiLevelType w:val="hybridMultilevel"/>
    <w:tmpl w:val="8BE679CE"/>
    <w:lvl w:ilvl="0" w:tplc="4D7C1B92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131D79"/>
    <w:multiLevelType w:val="hybridMultilevel"/>
    <w:tmpl w:val="FDE4DE10"/>
    <w:lvl w:ilvl="0" w:tplc="BB0C5E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2ED85B22"/>
    <w:multiLevelType w:val="multilevel"/>
    <w:tmpl w:val="2C168DE8"/>
    <w:lvl w:ilvl="0">
      <w:start w:val="1"/>
      <w:numFmt w:val="decimal"/>
      <w:pStyle w:val="a"/>
      <w:lvlText w:val="%1."/>
      <w:lvlJc w:val="center"/>
      <w:pPr>
        <w:ind w:left="432" w:hanging="72"/>
      </w:pPr>
      <w:rPr>
        <w:rFonts w:eastAsia="Times New Roman" w:cs="David" w:hint="cs"/>
        <w:b/>
        <w:bCs/>
        <w:sz w:val="40"/>
        <w:szCs w:val="40"/>
      </w:rPr>
    </w:lvl>
    <w:lvl w:ilvl="1">
      <w:start w:val="1"/>
      <w:numFmt w:val="decimal"/>
      <w:pStyle w:val="a0"/>
      <w:lvlText w:val="%1.%2."/>
      <w:lvlJc w:val="left"/>
      <w:pPr>
        <w:tabs>
          <w:tab w:val="num" w:pos="809"/>
        </w:tabs>
        <w:ind w:left="809" w:hanging="737"/>
      </w:pPr>
      <w:rPr>
        <w:rFonts w:cs="David" w:hint="cs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lang w:bidi="he-IL"/>
        <w:specVanish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660"/>
        </w:tabs>
        <w:ind w:left="1660" w:hanging="1021"/>
      </w:pPr>
      <w:rPr>
        <w:rFonts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2"/>
      <w:lvlText w:val="%1.%2.%3.%4."/>
      <w:lvlJc w:val="center"/>
      <w:pPr>
        <w:ind w:left="2794" w:hanging="1475"/>
      </w:pPr>
      <w:rPr>
        <w:rFonts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a3"/>
      <w:lvlText w:val="%1.%2.%3.%4.%5."/>
      <w:lvlJc w:val="left"/>
      <w:pPr>
        <w:ind w:left="3474" w:hanging="1814"/>
      </w:pPr>
      <w:rPr>
        <w:rFonts w:cs="David" w:hint="cs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5">
      <w:start w:val="1"/>
      <w:numFmt w:val="decimal"/>
      <w:pStyle w:val="a4"/>
      <w:lvlText w:val="%1.%2.%3.%4.%5.%6."/>
      <w:lvlJc w:val="left"/>
      <w:pPr>
        <w:tabs>
          <w:tab w:val="num" w:pos="2567"/>
        </w:tabs>
        <w:ind w:left="4098" w:hanging="2041"/>
      </w:pPr>
      <w:rPr>
        <w:rFonts w:cs="David" w:hint="cs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  <w:lvl w:ilvl="6">
      <w:start w:val="1"/>
      <w:numFmt w:val="decimal"/>
      <w:lvlText w:val="%1.%2.%3.%4.%5.%6.%7."/>
      <w:lvlJc w:val="left"/>
      <w:pPr>
        <w:ind w:left="4551" w:hanging="2319"/>
      </w:pPr>
      <w:rPr>
        <w:rFonts w:cs="David" w:hint="cs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  <w:lvl w:ilvl="7">
      <w:start w:val="1"/>
      <w:numFmt w:val="decimal"/>
      <w:lvlText w:val="%1.%2.%3.%4.%5.%6.%7.%8."/>
      <w:lvlJc w:val="left"/>
      <w:pPr>
        <w:ind w:left="5288" w:hanging="2696"/>
      </w:pPr>
      <w:rPr>
        <w:rFonts w:cs="David" w:hint="cs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  <w:lvl w:ilvl="8">
      <w:start w:val="1"/>
      <w:numFmt w:val="decimal"/>
      <w:lvlText w:val="%1.%2.%3.%4.%5.%6.%7.%8.%9."/>
      <w:lvlJc w:val="left"/>
      <w:pPr>
        <w:ind w:left="5855" w:hanging="2903"/>
      </w:pPr>
      <w:rPr>
        <w:rFonts w:cs="David" w:hint="cs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</w:abstractNum>
  <w:abstractNum w:abstractNumId="11" w15:restartNumberingAfterBreak="0">
    <w:nsid w:val="300A29FD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2" w15:restartNumberingAfterBreak="0">
    <w:nsid w:val="3CEC7C22"/>
    <w:multiLevelType w:val="hybridMultilevel"/>
    <w:tmpl w:val="906E70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23649E5"/>
    <w:multiLevelType w:val="multilevel"/>
    <w:tmpl w:val="698C8D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477D4CEE"/>
    <w:multiLevelType w:val="multilevel"/>
    <w:tmpl w:val="2C7611E6"/>
    <w:numStyleLink w:val="-0"/>
  </w:abstractNum>
  <w:abstractNum w:abstractNumId="15" w15:restartNumberingAfterBreak="0">
    <w:nsid w:val="47D20771"/>
    <w:multiLevelType w:val="hybridMultilevel"/>
    <w:tmpl w:val="63ECD6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EA71396"/>
    <w:multiLevelType w:val="hybridMultilevel"/>
    <w:tmpl w:val="20D6290E"/>
    <w:lvl w:ilvl="0" w:tplc="5038F53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00C15B6"/>
    <w:multiLevelType w:val="multilevel"/>
    <w:tmpl w:val="8B92F6FC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AC02FFB"/>
    <w:multiLevelType w:val="multilevel"/>
    <w:tmpl w:val="CB2CFB36"/>
    <w:numStyleLink w:val="-"/>
  </w:abstractNum>
  <w:abstractNum w:abstractNumId="2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E2C0EED"/>
    <w:multiLevelType w:val="hybridMultilevel"/>
    <w:tmpl w:val="A57031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3FB7083"/>
    <w:multiLevelType w:val="hybridMultilevel"/>
    <w:tmpl w:val="A57031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C68256E"/>
    <w:multiLevelType w:val="hybridMultilevel"/>
    <w:tmpl w:val="63ECD6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ED5D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46E6B6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4F940D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50764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5230E1D"/>
    <w:multiLevelType w:val="hybridMultilevel"/>
    <w:tmpl w:val="CB2CD89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92F5A0C"/>
    <w:multiLevelType w:val="multilevel"/>
    <w:tmpl w:val="E3EE9CB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ascii="David" w:hAnsi="David" w:cs="David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31" w15:restartNumberingAfterBreak="0">
    <w:nsid w:val="7A316EBE"/>
    <w:multiLevelType w:val="hybridMultilevel"/>
    <w:tmpl w:val="7ADE3E2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7CB5049C"/>
    <w:multiLevelType w:val="hybridMultilevel"/>
    <w:tmpl w:val="0EAAD0A4"/>
    <w:lvl w:ilvl="0" w:tplc="C0A2A8F4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F886403"/>
    <w:multiLevelType w:val="hybridMultilevel"/>
    <w:tmpl w:val="253CE54E"/>
    <w:lvl w:ilvl="0" w:tplc="1710298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1"/>
  </w:num>
  <w:num w:numId="3">
    <w:abstractNumId w:val="5"/>
  </w:num>
  <w:num w:numId="4">
    <w:abstractNumId w:val="8"/>
  </w:num>
  <w:num w:numId="5">
    <w:abstractNumId w:val="3"/>
  </w:num>
  <w:num w:numId="6">
    <w:abstractNumId w:val="14"/>
  </w:num>
  <w:num w:numId="7">
    <w:abstractNumId w:val="19"/>
  </w:num>
  <w:num w:numId="8">
    <w:abstractNumId w:val="17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22"/>
  </w:num>
  <w:num w:numId="12">
    <w:abstractNumId w:val="4"/>
  </w:num>
  <w:num w:numId="13">
    <w:abstractNumId w:val="23"/>
  </w:num>
  <w:num w:numId="14">
    <w:abstractNumId w:val="11"/>
  </w:num>
  <w:num w:numId="15">
    <w:abstractNumId w:val="29"/>
  </w:num>
  <w:num w:numId="16">
    <w:abstractNumId w:val="12"/>
  </w:num>
  <w:num w:numId="17">
    <w:abstractNumId w:val="30"/>
  </w:num>
  <w:num w:numId="18">
    <w:abstractNumId w:val="7"/>
  </w:num>
  <w:num w:numId="19">
    <w:abstractNumId w:val="2"/>
  </w:num>
  <w:num w:numId="20">
    <w:abstractNumId w:val="32"/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8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1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8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24"/>
  </w:num>
  <w:num w:numId="31">
    <w:abstractNumId w:val="15"/>
  </w:num>
  <w:num w:numId="32">
    <w:abstractNumId w:val="25"/>
  </w:num>
  <w:num w:numId="33">
    <w:abstractNumId w:val="33"/>
  </w:num>
  <w:num w:numId="34">
    <w:abstractNumId w:val="26"/>
  </w:num>
  <w:num w:numId="3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15E58"/>
    <w:rsid w:val="000206C2"/>
    <w:rsid w:val="00022AA3"/>
    <w:rsid w:val="000276AA"/>
    <w:rsid w:val="000307EC"/>
    <w:rsid w:val="00033D40"/>
    <w:rsid w:val="00036A16"/>
    <w:rsid w:val="00043A85"/>
    <w:rsid w:val="00047C97"/>
    <w:rsid w:val="000520B7"/>
    <w:rsid w:val="000541CA"/>
    <w:rsid w:val="000568CE"/>
    <w:rsid w:val="00062451"/>
    <w:rsid w:val="00066383"/>
    <w:rsid w:val="00073613"/>
    <w:rsid w:val="00075098"/>
    <w:rsid w:val="00081595"/>
    <w:rsid w:val="00086631"/>
    <w:rsid w:val="00090517"/>
    <w:rsid w:val="00093B9D"/>
    <w:rsid w:val="000A0674"/>
    <w:rsid w:val="000A10E9"/>
    <w:rsid w:val="000A1191"/>
    <w:rsid w:val="000A1A8F"/>
    <w:rsid w:val="000B1371"/>
    <w:rsid w:val="000B3D89"/>
    <w:rsid w:val="000B698B"/>
    <w:rsid w:val="000B77A4"/>
    <w:rsid w:val="000C04A0"/>
    <w:rsid w:val="000C04AE"/>
    <w:rsid w:val="000C0F35"/>
    <w:rsid w:val="000C4E37"/>
    <w:rsid w:val="000D20F8"/>
    <w:rsid w:val="000D2ACC"/>
    <w:rsid w:val="000E6098"/>
    <w:rsid w:val="000E632C"/>
    <w:rsid w:val="000E7BBD"/>
    <w:rsid w:val="000F2A89"/>
    <w:rsid w:val="000F2EE9"/>
    <w:rsid w:val="000F2FCE"/>
    <w:rsid w:val="0010326C"/>
    <w:rsid w:val="00107939"/>
    <w:rsid w:val="001110D3"/>
    <w:rsid w:val="00114DA7"/>
    <w:rsid w:val="0011541A"/>
    <w:rsid w:val="00116206"/>
    <w:rsid w:val="0012585D"/>
    <w:rsid w:val="001325B8"/>
    <w:rsid w:val="0014482E"/>
    <w:rsid w:val="001611C6"/>
    <w:rsid w:val="00164B30"/>
    <w:rsid w:val="00174CB7"/>
    <w:rsid w:val="0018292D"/>
    <w:rsid w:val="00183F66"/>
    <w:rsid w:val="001904AC"/>
    <w:rsid w:val="00192DF2"/>
    <w:rsid w:val="00192E27"/>
    <w:rsid w:val="001A5FDE"/>
    <w:rsid w:val="001A7C42"/>
    <w:rsid w:val="001B0D0D"/>
    <w:rsid w:val="001B33CD"/>
    <w:rsid w:val="001C4F6D"/>
    <w:rsid w:val="001D5198"/>
    <w:rsid w:val="001D55DD"/>
    <w:rsid w:val="001D5B2F"/>
    <w:rsid w:val="001D6FB0"/>
    <w:rsid w:val="001E3FC6"/>
    <w:rsid w:val="001E548A"/>
    <w:rsid w:val="001F5CE8"/>
    <w:rsid w:val="00202C3C"/>
    <w:rsid w:val="0020334E"/>
    <w:rsid w:val="00203974"/>
    <w:rsid w:val="00205A05"/>
    <w:rsid w:val="00207251"/>
    <w:rsid w:val="002076F6"/>
    <w:rsid w:val="00216CC7"/>
    <w:rsid w:val="00242786"/>
    <w:rsid w:val="00274452"/>
    <w:rsid w:val="00275887"/>
    <w:rsid w:val="00283B10"/>
    <w:rsid w:val="002A293E"/>
    <w:rsid w:val="002A532E"/>
    <w:rsid w:val="002A532F"/>
    <w:rsid w:val="002A54A3"/>
    <w:rsid w:val="002A7FEA"/>
    <w:rsid w:val="002B1913"/>
    <w:rsid w:val="002B1D6E"/>
    <w:rsid w:val="002B6E0C"/>
    <w:rsid w:val="002C408C"/>
    <w:rsid w:val="002D276E"/>
    <w:rsid w:val="002D5005"/>
    <w:rsid w:val="002D5356"/>
    <w:rsid w:val="002D6715"/>
    <w:rsid w:val="002D7789"/>
    <w:rsid w:val="002E38F4"/>
    <w:rsid w:val="002E7B45"/>
    <w:rsid w:val="002F03B1"/>
    <w:rsid w:val="002F0894"/>
    <w:rsid w:val="002F197C"/>
    <w:rsid w:val="002F7917"/>
    <w:rsid w:val="00301A04"/>
    <w:rsid w:val="003065A2"/>
    <w:rsid w:val="003125EA"/>
    <w:rsid w:val="003163B7"/>
    <w:rsid w:val="0031776F"/>
    <w:rsid w:val="00321C7C"/>
    <w:rsid w:val="0032269E"/>
    <w:rsid w:val="0032485F"/>
    <w:rsid w:val="00325E01"/>
    <w:rsid w:val="00327560"/>
    <w:rsid w:val="0032793D"/>
    <w:rsid w:val="00332D04"/>
    <w:rsid w:val="00346137"/>
    <w:rsid w:val="00350272"/>
    <w:rsid w:val="00354BFB"/>
    <w:rsid w:val="00356DDC"/>
    <w:rsid w:val="00356ED6"/>
    <w:rsid w:val="00360E71"/>
    <w:rsid w:val="00361114"/>
    <w:rsid w:val="00373812"/>
    <w:rsid w:val="003742DB"/>
    <w:rsid w:val="003750FC"/>
    <w:rsid w:val="00382A9E"/>
    <w:rsid w:val="003840FE"/>
    <w:rsid w:val="00393C6A"/>
    <w:rsid w:val="00395838"/>
    <w:rsid w:val="003A1D7A"/>
    <w:rsid w:val="003A470C"/>
    <w:rsid w:val="003A7774"/>
    <w:rsid w:val="003B0170"/>
    <w:rsid w:val="003B1917"/>
    <w:rsid w:val="003B25F8"/>
    <w:rsid w:val="003B7BA7"/>
    <w:rsid w:val="003C3A5C"/>
    <w:rsid w:val="003D3067"/>
    <w:rsid w:val="003D38A2"/>
    <w:rsid w:val="003D75BD"/>
    <w:rsid w:val="003E2F7D"/>
    <w:rsid w:val="003E6FF1"/>
    <w:rsid w:val="003F1396"/>
    <w:rsid w:val="003F31BF"/>
    <w:rsid w:val="003F5123"/>
    <w:rsid w:val="003F6E02"/>
    <w:rsid w:val="0040055E"/>
    <w:rsid w:val="004014E0"/>
    <w:rsid w:val="0041267A"/>
    <w:rsid w:val="00416A68"/>
    <w:rsid w:val="004235D5"/>
    <w:rsid w:val="00423D6A"/>
    <w:rsid w:val="00425E4E"/>
    <w:rsid w:val="00426E0E"/>
    <w:rsid w:val="004323EF"/>
    <w:rsid w:val="004350FA"/>
    <w:rsid w:val="004410DE"/>
    <w:rsid w:val="0044663B"/>
    <w:rsid w:val="004476AE"/>
    <w:rsid w:val="00451F2E"/>
    <w:rsid w:val="004523EB"/>
    <w:rsid w:val="00452D7A"/>
    <w:rsid w:val="00454BB1"/>
    <w:rsid w:val="00454E01"/>
    <w:rsid w:val="0046463E"/>
    <w:rsid w:val="004647E3"/>
    <w:rsid w:val="00470C1F"/>
    <w:rsid w:val="00471B39"/>
    <w:rsid w:val="00471EF3"/>
    <w:rsid w:val="004720B9"/>
    <w:rsid w:val="00475030"/>
    <w:rsid w:val="004750FF"/>
    <w:rsid w:val="0048639D"/>
    <w:rsid w:val="004A283E"/>
    <w:rsid w:val="004A44CD"/>
    <w:rsid w:val="004B61AD"/>
    <w:rsid w:val="004B79BE"/>
    <w:rsid w:val="004C0F13"/>
    <w:rsid w:val="004C127D"/>
    <w:rsid w:val="004C1786"/>
    <w:rsid w:val="004C3B62"/>
    <w:rsid w:val="004C5538"/>
    <w:rsid w:val="004D4FAD"/>
    <w:rsid w:val="004D63B5"/>
    <w:rsid w:val="004D65A1"/>
    <w:rsid w:val="004E479D"/>
    <w:rsid w:val="004E55F0"/>
    <w:rsid w:val="004E58F4"/>
    <w:rsid w:val="004F3256"/>
    <w:rsid w:val="004F3773"/>
    <w:rsid w:val="004F3C52"/>
    <w:rsid w:val="004F6C83"/>
    <w:rsid w:val="00500E13"/>
    <w:rsid w:val="005028F9"/>
    <w:rsid w:val="00504915"/>
    <w:rsid w:val="00505D36"/>
    <w:rsid w:val="005068F8"/>
    <w:rsid w:val="00506F98"/>
    <w:rsid w:val="00511DCC"/>
    <w:rsid w:val="005150F4"/>
    <w:rsid w:val="00515321"/>
    <w:rsid w:val="00515E5C"/>
    <w:rsid w:val="005214A9"/>
    <w:rsid w:val="005267F2"/>
    <w:rsid w:val="005272EB"/>
    <w:rsid w:val="005312F8"/>
    <w:rsid w:val="00534452"/>
    <w:rsid w:val="005371D8"/>
    <w:rsid w:val="00540AD8"/>
    <w:rsid w:val="00546050"/>
    <w:rsid w:val="00550E15"/>
    <w:rsid w:val="00552E43"/>
    <w:rsid w:val="00556BE2"/>
    <w:rsid w:val="00560E4A"/>
    <w:rsid w:val="005626CB"/>
    <w:rsid w:val="00562F62"/>
    <w:rsid w:val="005709AF"/>
    <w:rsid w:val="00580792"/>
    <w:rsid w:val="00584ABE"/>
    <w:rsid w:val="00591222"/>
    <w:rsid w:val="005947EB"/>
    <w:rsid w:val="0059529E"/>
    <w:rsid w:val="005A0BAC"/>
    <w:rsid w:val="005A5AFF"/>
    <w:rsid w:val="005B5E4C"/>
    <w:rsid w:val="005B7615"/>
    <w:rsid w:val="005D42E4"/>
    <w:rsid w:val="005D434A"/>
    <w:rsid w:val="005D61D2"/>
    <w:rsid w:val="005D64DD"/>
    <w:rsid w:val="005E14F4"/>
    <w:rsid w:val="005E49EE"/>
    <w:rsid w:val="005F4BBE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46B14"/>
    <w:rsid w:val="006532CD"/>
    <w:rsid w:val="00654984"/>
    <w:rsid w:val="0066661D"/>
    <w:rsid w:val="0066664E"/>
    <w:rsid w:val="00687091"/>
    <w:rsid w:val="006879C2"/>
    <w:rsid w:val="00692C69"/>
    <w:rsid w:val="006952CA"/>
    <w:rsid w:val="006A13C9"/>
    <w:rsid w:val="006A2503"/>
    <w:rsid w:val="006A5446"/>
    <w:rsid w:val="006B10F6"/>
    <w:rsid w:val="006B1BB8"/>
    <w:rsid w:val="006B1D1E"/>
    <w:rsid w:val="006B352E"/>
    <w:rsid w:val="006B44D7"/>
    <w:rsid w:val="006B5244"/>
    <w:rsid w:val="006C3E38"/>
    <w:rsid w:val="006C4C4A"/>
    <w:rsid w:val="006C55AF"/>
    <w:rsid w:val="006C5743"/>
    <w:rsid w:val="006D0744"/>
    <w:rsid w:val="006D57B1"/>
    <w:rsid w:val="006D61B8"/>
    <w:rsid w:val="006D686D"/>
    <w:rsid w:val="006E0BA0"/>
    <w:rsid w:val="006E5942"/>
    <w:rsid w:val="006E5ECD"/>
    <w:rsid w:val="006E731B"/>
    <w:rsid w:val="006E76A5"/>
    <w:rsid w:val="006F36E6"/>
    <w:rsid w:val="006F56A0"/>
    <w:rsid w:val="006F71FB"/>
    <w:rsid w:val="0070350F"/>
    <w:rsid w:val="0070566A"/>
    <w:rsid w:val="00705748"/>
    <w:rsid w:val="00706164"/>
    <w:rsid w:val="00721B45"/>
    <w:rsid w:val="007255E2"/>
    <w:rsid w:val="007261AC"/>
    <w:rsid w:val="00726F16"/>
    <w:rsid w:val="0073041A"/>
    <w:rsid w:val="007308CA"/>
    <w:rsid w:val="00731171"/>
    <w:rsid w:val="0073205B"/>
    <w:rsid w:val="007332CF"/>
    <w:rsid w:val="00735D55"/>
    <w:rsid w:val="00742112"/>
    <w:rsid w:val="00743847"/>
    <w:rsid w:val="007506D0"/>
    <w:rsid w:val="00750C29"/>
    <w:rsid w:val="00751B50"/>
    <w:rsid w:val="007528B5"/>
    <w:rsid w:val="00757313"/>
    <w:rsid w:val="007576B8"/>
    <w:rsid w:val="00757879"/>
    <w:rsid w:val="00757D2A"/>
    <w:rsid w:val="007608D6"/>
    <w:rsid w:val="007611DA"/>
    <w:rsid w:val="00771505"/>
    <w:rsid w:val="0077792F"/>
    <w:rsid w:val="0078098D"/>
    <w:rsid w:val="00785FFE"/>
    <w:rsid w:val="00790B42"/>
    <w:rsid w:val="00793E5C"/>
    <w:rsid w:val="007A373A"/>
    <w:rsid w:val="007A6462"/>
    <w:rsid w:val="007C65BE"/>
    <w:rsid w:val="007C7F3F"/>
    <w:rsid w:val="007D1E4F"/>
    <w:rsid w:val="007D2D8D"/>
    <w:rsid w:val="007D4118"/>
    <w:rsid w:val="007D7BCF"/>
    <w:rsid w:val="007E2692"/>
    <w:rsid w:val="007E3B72"/>
    <w:rsid w:val="007E5379"/>
    <w:rsid w:val="007F726B"/>
    <w:rsid w:val="007F7847"/>
    <w:rsid w:val="008014F1"/>
    <w:rsid w:val="0080160A"/>
    <w:rsid w:val="008062D6"/>
    <w:rsid w:val="008063D4"/>
    <w:rsid w:val="008071C3"/>
    <w:rsid w:val="0081395B"/>
    <w:rsid w:val="00813DC5"/>
    <w:rsid w:val="008159D2"/>
    <w:rsid w:val="008224EB"/>
    <w:rsid w:val="00826466"/>
    <w:rsid w:val="0082678E"/>
    <w:rsid w:val="008272D3"/>
    <w:rsid w:val="0082739B"/>
    <w:rsid w:val="0083115F"/>
    <w:rsid w:val="00832A34"/>
    <w:rsid w:val="008510C2"/>
    <w:rsid w:val="008572C2"/>
    <w:rsid w:val="0086178D"/>
    <w:rsid w:val="00864DB3"/>
    <w:rsid w:val="00865994"/>
    <w:rsid w:val="00865BDC"/>
    <w:rsid w:val="00866A9E"/>
    <w:rsid w:val="00867AE5"/>
    <w:rsid w:val="00870D8A"/>
    <w:rsid w:val="00872829"/>
    <w:rsid w:val="00875707"/>
    <w:rsid w:val="0089358B"/>
    <w:rsid w:val="00895CEE"/>
    <w:rsid w:val="008A33BD"/>
    <w:rsid w:val="008B39D7"/>
    <w:rsid w:val="008B7A16"/>
    <w:rsid w:val="008C1076"/>
    <w:rsid w:val="008C26AC"/>
    <w:rsid w:val="008C2D9D"/>
    <w:rsid w:val="008C449F"/>
    <w:rsid w:val="008C44C3"/>
    <w:rsid w:val="008C64A9"/>
    <w:rsid w:val="008D3F70"/>
    <w:rsid w:val="008D5EE5"/>
    <w:rsid w:val="008E77BE"/>
    <w:rsid w:val="008E7EE4"/>
    <w:rsid w:val="008F07FD"/>
    <w:rsid w:val="008F25B6"/>
    <w:rsid w:val="008F796F"/>
    <w:rsid w:val="00910BC9"/>
    <w:rsid w:val="00915C9A"/>
    <w:rsid w:val="00927792"/>
    <w:rsid w:val="00934395"/>
    <w:rsid w:val="00935E81"/>
    <w:rsid w:val="009369FB"/>
    <w:rsid w:val="0094278E"/>
    <w:rsid w:val="0094630C"/>
    <w:rsid w:val="00964996"/>
    <w:rsid w:val="009678C8"/>
    <w:rsid w:val="00986444"/>
    <w:rsid w:val="00990A24"/>
    <w:rsid w:val="00990C58"/>
    <w:rsid w:val="00990DCC"/>
    <w:rsid w:val="00991800"/>
    <w:rsid w:val="009A23F7"/>
    <w:rsid w:val="009A68C7"/>
    <w:rsid w:val="009B4891"/>
    <w:rsid w:val="009B64FE"/>
    <w:rsid w:val="009B6693"/>
    <w:rsid w:val="009D1317"/>
    <w:rsid w:val="009D29A3"/>
    <w:rsid w:val="009E3E2E"/>
    <w:rsid w:val="009E52B5"/>
    <w:rsid w:val="009F7F7A"/>
    <w:rsid w:val="00A00C1E"/>
    <w:rsid w:val="00A03217"/>
    <w:rsid w:val="00A04DCF"/>
    <w:rsid w:val="00A13F45"/>
    <w:rsid w:val="00A15752"/>
    <w:rsid w:val="00A15876"/>
    <w:rsid w:val="00A15D5D"/>
    <w:rsid w:val="00A2312D"/>
    <w:rsid w:val="00A25036"/>
    <w:rsid w:val="00A308B8"/>
    <w:rsid w:val="00A30921"/>
    <w:rsid w:val="00A3139A"/>
    <w:rsid w:val="00A34F6A"/>
    <w:rsid w:val="00A37428"/>
    <w:rsid w:val="00A56DAC"/>
    <w:rsid w:val="00A5751E"/>
    <w:rsid w:val="00A60178"/>
    <w:rsid w:val="00A604AD"/>
    <w:rsid w:val="00A63F1A"/>
    <w:rsid w:val="00A668B5"/>
    <w:rsid w:val="00A67A4F"/>
    <w:rsid w:val="00A7396A"/>
    <w:rsid w:val="00A73972"/>
    <w:rsid w:val="00A75696"/>
    <w:rsid w:val="00A84333"/>
    <w:rsid w:val="00A84658"/>
    <w:rsid w:val="00A84F25"/>
    <w:rsid w:val="00A86322"/>
    <w:rsid w:val="00A866F5"/>
    <w:rsid w:val="00A93B45"/>
    <w:rsid w:val="00A94923"/>
    <w:rsid w:val="00A95F98"/>
    <w:rsid w:val="00A97CEA"/>
    <w:rsid w:val="00AA4752"/>
    <w:rsid w:val="00AA5A44"/>
    <w:rsid w:val="00AA62BD"/>
    <w:rsid w:val="00AB135E"/>
    <w:rsid w:val="00AB1BB7"/>
    <w:rsid w:val="00AB1C9B"/>
    <w:rsid w:val="00AB2672"/>
    <w:rsid w:val="00AC0823"/>
    <w:rsid w:val="00AC6549"/>
    <w:rsid w:val="00AC7A40"/>
    <w:rsid w:val="00AD0167"/>
    <w:rsid w:val="00AD3BFD"/>
    <w:rsid w:val="00AF1C47"/>
    <w:rsid w:val="00AF2D9C"/>
    <w:rsid w:val="00B03B3C"/>
    <w:rsid w:val="00B03E2B"/>
    <w:rsid w:val="00B041F7"/>
    <w:rsid w:val="00B10553"/>
    <w:rsid w:val="00B1131C"/>
    <w:rsid w:val="00B16A0D"/>
    <w:rsid w:val="00B25727"/>
    <w:rsid w:val="00B311D4"/>
    <w:rsid w:val="00B31DB1"/>
    <w:rsid w:val="00B341A4"/>
    <w:rsid w:val="00B419E7"/>
    <w:rsid w:val="00B429D7"/>
    <w:rsid w:val="00B43F9E"/>
    <w:rsid w:val="00B5101B"/>
    <w:rsid w:val="00B60EE6"/>
    <w:rsid w:val="00B67385"/>
    <w:rsid w:val="00B7083B"/>
    <w:rsid w:val="00B7476C"/>
    <w:rsid w:val="00B81E9D"/>
    <w:rsid w:val="00B91F32"/>
    <w:rsid w:val="00B93390"/>
    <w:rsid w:val="00B93A25"/>
    <w:rsid w:val="00BA2671"/>
    <w:rsid w:val="00BB393A"/>
    <w:rsid w:val="00BB4D4E"/>
    <w:rsid w:val="00BB73AF"/>
    <w:rsid w:val="00BB7991"/>
    <w:rsid w:val="00BC05AE"/>
    <w:rsid w:val="00BC707C"/>
    <w:rsid w:val="00BD53C6"/>
    <w:rsid w:val="00BD67E7"/>
    <w:rsid w:val="00BD7DE5"/>
    <w:rsid w:val="00BE2A5E"/>
    <w:rsid w:val="00BE390F"/>
    <w:rsid w:val="00BF16FC"/>
    <w:rsid w:val="00BF32E8"/>
    <w:rsid w:val="00BF438D"/>
    <w:rsid w:val="00C01906"/>
    <w:rsid w:val="00C10FE1"/>
    <w:rsid w:val="00C12612"/>
    <w:rsid w:val="00C171DC"/>
    <w:rsid w:val="00C17947"/>
    <w:rsid w:val="00C24409"/>
    <w:rsid w:val="00C24412"/>
    <w:rsid w:val="00C26222"/>
    <w:rsid w:val="00C27AC8"/>
    <w:rsid w:val="00C32EE2"/>
    <w:rsid w:val="00C34CD6"/>
    <w:rsid w:val="00C37F33"/>
    <w:rsid w:val="00C40827"/>
    <w:rsid w:val="00C42367"/>
    <w:rsid w:val="00C45651"/>
    <w:rsid w:val="00C5270D"/>
    <w:rsid w:val="00C5275A"/>
    <w:rsid w:val="00C54C6E"/>
    <w:rsid w:val="00C55689"/>
    <w:rsid w:val="00C56D1E"/>
    <w:rsid w:val="00C61C71"/>
    <w:rsid w:val="00C62CBF"/>
    <w:rsid w:val="00C64802"/>
    <w:rsid w:val="00C849D1"/>
    <w:rsid w:val="00C84ABA"/>
    <w:rsid w:val="00CA08D1"/>
    <w:rsid w:val="00CA3A78"/>
    <w:rsid w:val="00CA61AF"/>
    <w:rsid w:val="00CB3735"/>
    <w:rsid w:val="00CB40A4"/>
    <w:rsid w:val="00CB5365"/>
    <w:rsid w:val="00CC2976"/>
    <w:rsid w:val="00CC356E"/>
    <w:rsid w:val="00CC370E"/>
    <w:rsid w:val="00CC7015"/>
    <w:rsid w:val="00CD023B"/>
    <w:rsid w:val="00CD0823"/>
    <w:rsid w:val="00CD0C2A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04905"/>
    <w:rsid w:val="00D20AED"/>
    <w:rsid w:val="00D20ED9"/>
    <w:rsid w:val="00D229D6"/>
    <w:rsid w:val="00D24481"/>
    <w:rsid w:val="00D26A08"/>
    <w:rsid w:val="00D32594"/>
    <w:rsid w:val="00D33979"/>
    <w:rsid w:val="00D33F47"/>
    <w:rsid w:val="00D42B1C"/>
    <w:rsid w:val="00D4504C"/>
    <w:rsid w:val="00D476F0"/>
    <w:rsid w:val="00D47A2D"/>
    <w:rsid w:val="00D52C2B"/>
    <w:rsid w:val="00D52EEC"/>
    <w:rsid w:val="00D56DBB"/>
    <w:rsid w:val="00D61D02"/>
    <w:rsid w:val="00D66453"/>
    <w:rsid w:val="00D665BB"/>
    <w:rsid w:val="00D70BAA"/>
    <w:rsid w:val="00D731DA"/>
    <w:rsid w:val="00D8196C"/>
    <w:rsid w:val="00D86CE7"/>
    <w:rsid w:val="00D86F4D"/>
    <w:rsid w:val="00D93F63"/>
    <w:rsid w:val="00D969C1"/>
    <w:rsid w:val="00DA1A15"/>
    <w:rsid w:val="00DA4733"/>
    <w:rsid w:val="00DB2568"/>
    <w:rsid w:val="00DB56B8"/>
    <w:rsid w:val="00DC2F9F"/>
    <w:rsid w:val="00DC4EB7"/>
    <w:rsid w:val="00DC68AA"/>
    <w:rsid w:val="00DD1463"/>
    <w:rsid w:val="00DD5320"/>
    <w:rsid w:val="00DD5415"/>
    <w:rsid w:val="00DD68F7"/>
    <w:rsid w:val="00DE069A"/>
    <w:rsid w:val="00DE21AF"/>
    <w:rsid w:val="00DE3629"/>
    <w:rsid w:val="00DE4554"/>
    <w:rsid w:val="00DE6A17"/>
    <w:rsid w:val="00DE6DA2"/>
    <w:rsid w:val="00DE7CC8"/>
    <w:rsid w:val="00DF224F"/>
    <w:rsid w:val="00DF6149"/>
    <w:rsid w:val="00DF6C4A"/>
    <w:rsid w:val="00DF73FF"/>
    <w:rsid w:val="00E1164E"/>
    <w:rsid w:val="00E16967"/>
    <w:rsid w:val="00E23497"/>
    <w:rsid w:val="00E24394"/>
    <w:rsid w:val="00E25F94"/>
    <w:rsid w:val="00E32E63"/>
    <w:rsid w:val="00E351E0"/>
    <w:rsid w:val="00E35A2F"/>
    <w:rsid w:val="00E3683F"/>
    <w:rsid w:val="00E375C7"/>
    <w:rsid w:val="00E41B31"/>
    <w:rsid w:val="00E46B87"/>
    <w:rsid w:val="00E56588"/>
    <w:rsid w:val="00E6150A"/>
    <w:rsid w:val="00E67200"/>
    <w:rsid w:val="00E67E02"/>
    <w:rsid w:val="00E71BF0"/>
    <w:rsid w:val="00E77B29"/>
    <w:rsid w:val="00E806FB"/>
    <w:rsid w:val="00E81393"/>
    <w:rsid w:val="00E82A5D"/>
    <w:rsid w:val="00E83D86"/>
    <w:rsid w:val="00E95BC6"/>
    <w:rsid w:val="00E95EEF"/>
    <w:rsid w:val="00EA5B9C"/>
    <w:rsid w:val="00EA6729"/>
    <w:rsid w:val="00EA68D8"/>
    <w:rsid w:val="00EB0B3D"/>
    <w:rsid w:val="00EB55C5"/>
    <w:rsid w:val="00EB5D89"/>
    <w:rsid w:val="00EC303E"/>
    <w:rsid w:val="00EC5D8A"/>
    <w:rsid w:val="00ED070E"/>
    <w:rsid w:val="00EE6E9C"/>
    <w:rsid w:val="00EF3258"/>
    <w:rsid w:val="00EF6719"/>
    <w:rsid w:val="00EF71D7"/>
    <w:rsid w:val="00F00D41"/>
    <w:rsid w:val="00F0115E"/>
    <w:rsid w:val="00F03093"/>
    <w:rsid w:val="00F052B5"/>
    <w:rsid w:val="00F0592A"/>
    <w:rsid w:val="00F121A2"/>
    <w:rsid w:val="00F13967"/>
    <w:rsid w:val="00F14D81"/>
    <w:rsid w:val="00F1654F"/>
    <w:rsid w:val="00F17F86"/>
    <w:rsid w:val="00F25ABF"/>
    <w:rsid w:val="00F30A73"/>
    <w:rsid w:val="00F3317B"/>
    <w:rsid w:val="00F333EE"/>
    <w:rsid w:val="00F337EE"/>
    <w:rsid w:val="00F36501"/>
    <w:rsid w:val="00F509E4"/>
    <w:rsid w:val="00F6290E"/>
    <w:rsid w:val="00F63E3B"/>
    <w:rsid w:val="00F6571F"/>
    <w:rsid w:val="00F724B0"/>
    <w:rsid w:val="00F72AB1"/>
    <w:rsid w:val="00F74EF7"/>
    <w:rsid w:val="00F76F49"/>
    <w:rsid w:val="00F80DA7"/>
    <w:rsid w:val="00F81837"/>
    <w:rsid w:val="00F81F37"/>
    <w:rsid w:val="00F90935"/>
    <w:rsid w:val="00F975CB"/>
    <w:rsid w:val="00FB0562"/>
    <w:rsid w:val="00FB12A5"/>
    <w:rsid w:val="00FC00E4"/>
    <w:rsid w:val="00FC2657"/>
    <w:rsid w:val="00FC2FC0"/>
    <w:rsid w:val="00FC48DE"/>
    <w:rsid w:val="00FD5165"/>
    <w:rsid w:val="00FE3193"/>
    <w:rsid w:val="00FE3885"/>
    <w:rsid w:val="00FE3F33"/>
    <w:rsid w:val="00FE4559"/>
    <w:rsid w:val="00FE6A05"/>
    <w:rsid w:val="00FE6A0C"/>
    <w:rsid w:val="00FF1CC3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1B8F770"/>
  <w15:docId w15:val="{09E27BB8-3A14-4E02-A07E-BA9EE40E0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5"/>
    <w:next w:val="a5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5"/>
    <w:next w:val="a5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5"/>
    <w:next w:val="a5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5"/>
    <w:next w:val="a5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5"/>
    <w:next w:val="a5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5"/>
    <w:next w:val="a5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5"/>
    <w:next w:val="a5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5"/>
    <w:next w:val="a5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5"/>
    <w:next w:val="a5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character" w:customStyle="1" w:styleId="10">
    <w:name w:val="כותרת 1 תו"/>
    <w:basedOn w:val="a6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9">
    <w:name w:val="Quote"/>
    <w:basedOn w:val="a5"/>
    <w:next w:val="a5"/>
    <w:link w:val="aa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a">
    <w:name w:val="ציטוט תו"/>
    <w:basedOn w:val="a6"/>
    <w:link w:val="a9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6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6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6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6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6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6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6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6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b">
    <w:name w:val="caption"/>
    <w:basedOn w:val="a5"/>
    <w:next w:val="a5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c">
    <w:name w:val="TOC Heading"/>
    <w:basedOn w:val="1"/>
    <w:next w:val="a5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5"/>
    <w:next w:val="a5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5"/>
    <w:next w:val="a5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5"/>
    <w:next w:val="a5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5"/>
    <w:next w:val="a5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5"/>
    <w:next w:val="a5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5"/>
    <w:next w:val="a5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5"/>
    <w:next w:val="a5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d">
    <w:name w:val="List Paragraph"/>
    <w:basedOn w:val="a5"/>
    <w:link w:val="ae"/>
    <w:uiPriority w:val="99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f">
    <w:name w:val="header"/>
    <w:basedOn w:val="a5"/>
    <w:link w:val="af0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f0">
    <w:name w:val="כותרת עליונה תו"/>
    <w:basedOn w:val="a6"/>
    <w:link w:val="af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f1">
    <w:name w:val="footer"/>
    <w:basedOn w:val="a5"/>
    <w:link w:val="af2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6"/>
    <w:link w:val="af1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f3">
    <w:name w:val="page number"/>
    <w:basedOn w:val="a6"/>
    <w:rsid w:val="00C32EE2"/>
  </w:style>
  <w:style w:type="paragraph" w:styleId="af4">
    <w:name w:val="Balloon Text"/>
    <w:basedOn w:val="a5"/>
    <w:link w:val="af5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f5">
    <w:name w:val="טקסט בלונים תו"/>
    <w:basedOn w:val="a6"/>
    <w:link w:val="af4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6">
    <w:name w:val="Placeholder Text"/>
    <w:basedOn w:val="a6"/>
    <w:uiPriority w:val="99"/>
    <w:semiHidden/>
    <w:rsid w:val="00DB2568"/>
    <w:rPr>
      <w:color w:val="808080"/>
    </w:rPr>
  </w:style>
  <w:style w:type="character" w:styleId="Hyperlink">
    <w:name w:val="Hyperlink"/>
    <w:basedOn w:val="a6"/>
    <w:rsid w:val="00AB135E"/>
    <w:rPr>
      <w:color w:val="0000FF"/>
      <w:u w:val="single"/>
    </w:rPr>
  </w:style>
  <w:style w:type="character" w:customStyle="1" w:styleId="ae">
    <w:name w:val="פיסקת רשימה תו"/>
    <w:basedOn w:val="a6"/>
    <w:link w:val="ad"/>
    <w:uiPriority w:val="99"/>
    <w:rsid w:val="009D29A3"/>
    <w:rPr>
      <w:rFonts w:ascii="Times New Roman" w:hAnsi="Times New Roman" w:cs="FrankRuehl"/>
      <w:sz w:val="24"/>
      <w:szCs w:val="26"/>
    </w:rPr>
  </w:style>
  <w:style w:type="table" w:styleId="af7">
    <w:name w:val="Table Grid"/>
    <w:aliases w:val="טקסט טבלה תחתונה"/>
    <w:basedOn w:val="a7"/>
    <w:rsid w:val="001D6FB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Plain Text"/>
    <w:basedOn w:val="a5"/>
    <w:link w:val="af9"/>
    <w:uiPriority w:val="99"/>
    <w:rsid w:val="003B7BA7"/>
    <w:pPr>
      <w:spacing w:after="120" w:line="360" w:lineRule="auto"/>
    </w:pPr>
    <w:rPr>
      <w:rFonts w:cs="Levenim MT"/>
      <w:snapToGrid w:val="0"/>
      <w:sz w:val="22"/>
      <w:szCs w:val="22"/>
    </w:rPr>
  </w:style>
  <w:style w:type="character" w:customStyle="1" w:styleId="af9">
    <w:name w:val="טקסט רגיל תו"/>
    <w:basedOn w:val="a6"/>
    <w:link w:val="af8"/>
    <w:uiPriority w:val="99"/>
    <w:rsid w:val="003B7BA7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afa">
    <w:name w:val="כותרת ללא מספור"/>
    <w:basedOn w:val="2"/>
    <w:link w:val="afb"/>
    <w:uiPriority w:val="99"/>
    <w:qFormat/>
    <w:rsid w:val="003B7BA7"/>
    <w:pPr>
      <w:keepNext/>
      <w:keepLines/>
      <w:widowControl/>
      <w:tabs>
        <w:tab w:val="left" w:pos="483"/>
      </w:tabs>
      <w:spacing w:before="0" w:after="120" w:line="240" w:lineRule="auto"/>
      <w:ind w:left="357"/>
    </w:pPr>
    <w:rPr>
      <w:rFonts w:eastAsia="Times New Roman" w:cs="David"/>
      <w:caps w:val="0"/>
      <w:spacing w:val="0"/>
      <w:sz w:val="36"/>
      <w:szCs w:val="36"/>
    </w:rPr>
  </w:style>
  <w:style w:type="character" w:customStyle="1" w:styleId="afb">
    <w:name w:val="כותרת ללא מספור תו"/>
    <w:basedOn w:val="a6"/>
    <w:link w:val="afa"/>
    <w:uiPriority w:val="99"/>
    <w:rsid w:val="003B7BA7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61">
    <w:name w:val="ממוספר 6"/>
    <w:basedOn w:val="a5"/>
    <w:qFormat/>
    <w:rsid w:val="003B7BA7"/>
    <w:pPr>
      <w:numPr>
        <w:ilvl w:val="5"/>
      </w:numPr>
      <w:tabs>
        <w:tab w:val="left" w:pos="2751"/>
      </w:tabs>
      <w:snapToGrid w:val="0"/>
      <w:spacing w:after="120" w:line="360" w:lineRule="auto"/>
    </w:pPr>
    <w:rPr>
      <w:rFonts w:cs="David"/>
      <w:b/>
      <w:noProof/>
      <w:snapToGrid w:val="0"/>
      <w:sz w:val="22"/>
    </w:rPr>
  </w:style>
  <w:style w:type="paragraph" w:customStyle="1" w:styleId="111">
    <w:name w:val="1.1.1"/>
    <w:basedOn w:val="a5"/>
    <w:link w:val="1110"/>
    <w:qFormat/>
    <w:rsid w:val="003B7BA7"/>
    <w:pPr>
      <w:widowControl w:val="0"/>
      <w:tabs>
        <w:tab w:val="num" w:pos="1020"/>
      </w:tabs>
      <w:spacing w:before="100" w:beforeAutospacing="1" w:after="120" w:line="360" w:lineRule="auto"/>
      <w:ind w:left="1020" w:hanging="623"/>
    </w:pPr>
    <w:rPr>
      <w:rFonts w:ascii="David" w:eastAsiaTheme="minorHAnsi" w:hAnsi="David" w:cs="David"/>
      <w:b/>
      <w:bCs/>
      <w:lang w:eastAsia="en-US"/>
    </w:rPr>
  </w:style>
  <w:style w:type="character" w:customStyle="1" w:styleId="1110">
    <w:name w:val="1.1.1 תו"/>
    <w:basedOn w:val="a6"/>
    <w:link w:val="111"/>
    <w:rsid w:val="003B7BA7"/>
    <w:rPr>
      <w:rFonts w:ascii="David" w:hAnsi="David" w:cs="David"/>
      <w:b/>
      <w:bCs/>
      <w:sz w:val="24"/>
      <w:szCs w:val="24"/>
    </w:rPr>
  </w:style>
  <w:style w:type="character" w:customStyle="1" w:styleId="4-Char">
    <w:name w:val="#4 - סעיף Char"/>
    <w:link w:val="4-"/>
    <w:locked/>
    <w:rsid w:val="005E49EE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4-">
    <w:name w:val="#4 - סעיף"/>
    <w:basedOn w:val="a5"/>
    <w:link w:val="4-Char"/>
    <w:qFormat/>
    <w:rsid w:val="005E49EE"/>
    <w:pPr>
      <w:tabs>
        <w:tab w:val="left" w:pos="1617"/>
      </w:tabs>
      <w:snapToGrid w:val="0"/>
      <w:spacing w:before="240" w:after="240" w:line="360" w:lineRule="auto"/>
      <w:ind w:left="1617" w:hanging="537"/>
      <w:outlineLvl w:val="1"/>
    </w:pPr>
    <w:rPr>
      <w:rFonts w:cs="David"/>
      <w:noProof/>
    </w:rPr>
  </w:style>
  <w:style w:type="paragraph" w:customStyle="1" w:styleId="a">
    <w:name w:val="ב"/>
    <w:basedOn w:val="1"/>
    <w:qFormat/>
    <w:rsid w:val="005E49EE"/>
    <w:pPr>
      <w:keepNext/>
      <w:widowControl/>
      <w:numPr>
        <w:numId w:val="21"/>
      </w:numPr>
      <w:tabs>
        <w:tab w:val="left" w:pos="283"/>
        <w:tab w:val="num" w:pos="360"/>
      </w:tabs>
      <w:spacing w:before="0" w:after="120"/>
      <w:ind w:left="0" w:firstLine="0"/>
      <w:jc w:val="center"/>
    </w:pPr>
    <w:rPr>
      <w:rFonts w:eastAsia="Times New Roman" w:cs="David"/>
    </w:rPr>
  </w:style>
  <w:style w:type="paragraph" w:customStyle="1" w:styleId="a0">
    <w:name w:val="ג"/>
    <w:basedOn w:val="2"/>
    <w:qFormat/>
    <w:rsid w:val="005E49EE"/>
    <w:pPr>
      <w:keepNext/>
      <w:keepLines/>
      <w:widowControl/>
      <w:numPr>
        <w:ilvl w:val="1"/>
        <w:numId w:val="21"/>
      </w:numPr>
      <w:tabs>
        <w:tab w:val="clear" w:pos="809"/>
        <w:tab w:val="num" w:pos="360"/>
        <w:tab w:val="left" w:pos="1050"/>
      </w:tabs>
      <w:spacing w:before="0" w:after="120" w:line="240" w:lineRule="auto"/>
      <w:ind w:left="0" w:firstLine="0"/>
    </w:pPr>
    <w:rPr>
      <w:rFonts w:eastAsia="Times New Roman" w:cs="David"/>
    </w:rPr>
  </w:style>
  <w:style w:type="paragraph" w:customStyle="1" w:styleId="a1">
    <w:name w:val="ד"/>
    <w:basedOn w:val="a5"/>
    <w:link w:val="afc"/>
    <w:qFormat/>
    <w:rsid w:val="005E49EE"/>
    <w:pPr>
      <w:numPr>
        <w:ilvl w:val="2"/>
        <w:numId w:val="21"/>
      </w:numPr>
      <w:tabs>
        <w:tab w:val="left" w:pos="1334"/>
      </w:tabs>
      <w:spacing w:before="240" w:after="240" w:line="360" w:lineRule="auto"/>
    </w:pPr>
    <w:rPr>
      <w:rFonts w:cs="David"/>
      <w:noProof/>
    </w:rPr>
  </w:style>
  <w:style w:type="paragraph" w:customStyle="1" w:styleId="a2">
    <w:name w:val="ה"/>
    <w:basedOn w:val="4-"/>
    <w:link w:val="afd"/>
    <w:qFormat/>
    <w:rsid w:val="005E49EE"/>
    <w:pPr>
      <w:numPr>
        <w:ilvl w:val="3"/>
        <w:numId w:val="21"/>
      </w:numPr>
      <w:tabs>
        <w:tab w:val="num" w:pos="360"/>
        <w:tab w:val="num" w:pos="1701"/>
      </w:tabs>
      <w:ind w:left="1617" w:hanging="537"/>
      <w:outlineLvl w:val="9"/>
    </w:pPr>
    <w:rPr>
      <w:b/>
    </w:rPr>
  </w:style>
  <w:style w:type="paragraph" w:customStyle="1" w:styleId="a3">
    <w:name w:val="ו"/>
    <w:basedOn w:val="4-"/>
    <w:link w:val="afe"/>
    <w:qFormat/>
    <w:rsid w:val="005E49EE"/>
    <w:pPr>
      <w:numPr>
        <w:ilvl w:val="4"/>
        <w:numId w:val="21"/>
      </w:numPr>
      <w:tabs>
        <w:tab w:val="num" w:pos="360"/>
        <w:tab w:val="num" w:pos="2211"/>
      </w:tabs>
      <w:ind w:left="1617" w:hanging="537"/>
      <w:outlineLvl w:val="9"/>
    </w:pPr>
  </w:style>
  <w:style w:type="paragraph" w:customStyle="1" w:styleId="a4">
    <w:name w:val="ז"/>
    <w:basedOn w:val="4-"/>
    <w:qFormat/>
    <w:rsid w:val="005E49EE"/>
    <w:pPr>
      <w:numPr>
        <w:ilvl w:val="5"/>
        <w:numId w:val="21"/>
      </w:numPr>
      <w:tabs>
        <w:tab w:val="clear" w:pos="2567"/>
        <w:tab w:val="num" w:pos="360"/>
        <w:tab w:val="num" w:pos="2721"/>
      </w:tabs>
      <w:ind w:left="1617" w:hanging="537"/>
      <w:outlineLvl w:val="9"/>
    </w:pPr>
  </w:style>
  <w:style w:type="character" w:customStyle="1" w:styleId="HeadingPerekChar">
    <w:name w:val="HeadingPerek Char"/>
    <w:basedOn w:val="a6"/>
    <w:link w:val="HeadingPerek"/>
    <w:locked/>
    <w:rsid w:val="00425E4E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HeadingPerek">
    <w:name w:val="HeadingPerek"/>
    <w:basedOn w:val="a5"/>
    <w:link w:val="HeadingPerekChar"/>
    <w:qFormat/>
    <w:rsid w:val="00425E4E"/>
    <w:pPr>
      <w:numPr>
        <w:numId w:val="23"/>
      </w:numPr>
    </w:pPr>
    <w:rPr>
      <w:rFonts w:cs="David"/>
      <w:b/>
      <w:bCs/>
      <w:sz w:val="32"/>
      <w:szCs w:val="32"/>
    </w:rPr>
  </w:style>
  <w:style w:type="paragraph" w:customStyle="1" w:styleId="PARA1">
    <w:name w:val="PARA 1"/>
    <w:basedOn w:val="a5"/>
    <w:qFormat/>
    <w:rsid w:val="00425E4E"/>
    <w:pPr>
      <w:numPr>
        <w:ilvl w:val="1"/>
        <w:numId w:val="23"/>
      </w:numPr>
      <w:spacing w:before="120" w:after="120"/>
      <w:outlineLvl w:val="1"/>
    </w:pPr>
    <w:rPr>
      <w:rFonts w:cs="Narkisim"/>
    </w:rPr>
  </w:style>
  <w:style w:type="paragraph" w:customStyle="1" w:styleId="PARA2">
    <w:name w:val="PARA 2"/>
    <w:basedOn w:val="PARA1"/>
    <w:qFormat/>
    <w:rsid w:val="00425E4E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5"/>
    <w:qFormat/>
    <w:rsid w:val="00425E4E"/>
    <w:pPr>
      <w:numPr>
        <w:ilvl w:val="3"/>
        <w:numId w:val="23"/>
      </w:numPr>
      <w:tabs>
        <w:tab w:val="left" w:pos="387"/>
      </w:tabs>
      <w:spacing w:before="120"/>
    </w:pPr>
    <w:rPr>
      <w:rFonts w:cs="Narkisim"/>
    </w:rPr>
  </w:style>
  <w:style w:type="paragraph" w:customStyle="1" w:styleId="ListParagraph1">
    <w:name w:val="List Paragraph1"/>
    <w:basedOn w:val="a5"/>
    <w:qFormat/>
    <w:rsid w:val="00425E4E"/>
    <w:pPr>
      <w:ind w:left="720"/>
      <w:contextualSpacing/>
    </w:pPr>
    <w:rPr>
      <w:rFonts w:cs="FrankRuehl"/>
      <w:sz w:val="26"/>
      <w:szCs w:val="26"/>
    </w:rPr>
  </w:style>
  <w:style w:type="character" w:styleId="aff">
    <w:name w:val="annotation reference"/>
    <w:basedOn w:val="a6"/>
    <w:uiPriority w:val="99"/>
    <w:semiHidden/>
    <w:unhideWhenUsed/>
    <w:rsid w:val="00540AD8"/>
    <w:rPr>
      <w:sz w:val="16"/>
      <w:szCs w:val="16"/>
    </w:rPr>
  </w:style>
  <w:style w:type="paragraph" w:styleId="aff0">
    <w:name w:val="annotation text"/>
    <w:basedOn w:val="a5"/>
    <w:link w:val="aff1"/>
    <w:uiPriority w:val="99"/>
    <w:semiHidden/>
    <w:unhideWhenUsed/>
    <w:rsid w:val="00540AD8"/>
    <w:rPr>
      <w:sz w:val="20"/>
      <w:szCs w:val="20"/>
    </w:rPr>
  </w:style>
  <w:style w:type="character" w:customStyle="1" w:styleId="aff1">
    <w:name w:val="טקסט הערה תו"/>
    <w:basedOn w:val="a6"/>
    <w:link w:val="aff0"/>
    <w:uiPriority w:val="99"/>
    <w:semiHidden/>
    <w:rsid w:val="00540AD8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f2">
    <w:name w:val="annotation subject"/>
    <w:basedOn w:val="aff0"/>
    <w:next w:val="aff0"/>
    <w:link w:val="aff3"/>
    <w:uiPriority w:val="99"/>
    <w:semiHidden/>
    <w:unhideWhenUsed/>
    <w:rsid w:val="00540AD8"/>
    <w:rPr>
      <w:b/>
      <w:bCs/>
    </w:rPr>
  </w:style>
  <w:style w:type="character" w:customStyle="1" w:styleId="aff3">
    <w:name w:val="נושא הערה תו"/>
    <w:basedOn w:val="aff1"/>
    <w:link w:val="aff2"/>
    <w:uiPriority w:val="99"/>
    <w:semiHidden/>
    <w:rsid w:val="00540AD8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afd">
    <w:name w:val="ה תו"/>
    <w:basedOn w:val="a6"/>
    <w:link w:val="a2"/>
    <w:locked/>
    <w:rsid w:val="005068F8"/>
    <w:rPr>
      <w:rFonts w:ascii="Times New Roman" w:eastAsia="Times New Roman" w:hAnsi="Times New Roman" w:cs="David"/>
      <w:b/>
      <w:noProof/>
      <w:sz w:val="24"/>
      <w:szCs w:val="24"/>
      <w:lang w:eastAsia="he-IL"/>
    </w:rPr>
  </w:style>
  <w:style w:type="character" w:customStyle="1" w:styleId="afc">
    <w:name w:val="ד תו"/>
    <w:basedOn w:val="a6"/>
    <w:link w:val="a1"/>
    <w:locked/>
    <w:rsid w:val="005068F8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afe">
    <w:name w:val="ו תו"/>
    <w:basedOn w:val="a6"/>
    <w:link w:val="a3"/>
    <w:rsid w:val="005068F8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0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4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8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2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7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8428B9-6537-4765-A32A-F8F2134DD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733</Words>
  <Characters>3669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יוכי בר-מימון</cp:lastModifiedBy>
  <cp:revision>2</cp:revision>
  <cp:lastPrinted>2022-05-19T11:47:00Z</cp:lastPrinted>
  <dcterms:created xsi:type="dcterms:W3CDTF">2022-05-19T11:47:00Z</dcterms:created>
  <dcterms:modified xsi:type="dcterms:W3CDTF">2022-05-19T11:47:00Z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notes://MAOR2/Doc/rechesh/recheshdocNew.nsf/0/3131A94401F803BCC22582CC0039A4A7/?OpenDocument</vt:lpwstr>
  </property>
  <property fmtid="{D5CDD505-2E9C-101B-9397-08002B2CF9AE}" pid="3" name="MaorRecipients0">
    <vt:lpwstr>omrin@mof.gov.il</vt:lpwstr>
  </property>
</Properties>
</file>